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50" w:rsidRDefault="007A4350">
      <w:pPr>
        <w:pStyle w:val="BodyA"/>
        <w:tabs>
          <w:tab w:val="center" w:pos="3321"/>
          <w:tab w:val="left" w:pos="5250"/>
        </w:tabs>
        <w:ind w:left="0" w:firstLine="0"/>
        <w:jc w:val="center"/>
        <w:rPr>
          <w:rFonts w:ascii="Century Gothic" w:hAnsi="Century Gothic"/>
          <w:b/>
          <w:bCs/>
          <w:sz w:val="28"/>
          <w:szCs w:val="28"/>
        </w:rPr>
      </w:pPr>
    </w:p>
    <w:p w:rsidR="00DA136D" w:rsidRDefault="007A4350">
      <w:pPr>
        <w:pStyle w:val="BodyA"/>
        <w:tabs>
          <w:tab w:val="center" w:pos="3321"/>
          <w:tab w:val="left" w:pos="5250"/>
        </w:tabs>
        <w:ind w:left="0" w:firstLine="0"/>
        <w:jc w:val="center"/>
        <w:rPr>
          <w:rFonts w:ascii="Century Gothic" w:eastAsia="Century Gothic" w:hAnsi="Century Gothic" w:cs="Century Gothic"/>
          <w:b/>
          <w:bCs/>
          <w:sz w:val="28"/>
          <w:szCs w:val="28"/>
        </w:rPr>
      </w:pPr>
      <w:r>
        <w:rPr>
          <w:rFonts w:ascii="Century Gothic" w:hAnsi="Century Gothic"/>
          <w:b/>
          <w:bCs/>
          <w:sz w:val="28"/>
          <w:szCs w:val="28"/>
        </w:rPr>
        <w:t>1 Peter: Hearts of Gratitude for His Eternal Gift, Pt 2</w:t>
      </w:r>
    </w:p>
    <w:p w:rsidR="00DA136D" w:rsidRDefault="007A4350">
      <w:pPr>
        <w:pStyle w:val="BodyA"/>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Peter 1:3-5</w:t>
      </w:r>
    </w:p>
    <w:p w:rsidR="007A4350" w:rsidRDefault="007A4350">
      <w:pPr>
        <w:pStyle w:val="BodyA"/>
        <w:tabs>
          <w:tab w:val="center" w:pos="3321"/>
          <w:tab w:val="left" w:pos="5250"/>
        </w:tabs>
        <w:ind w:left="0" w:firstLine="0"/>
        <w:jc w:val="center"/>
        <w:rPr>
          <w:rFonts w:ascii="Century Gothic" w:eastAsia="Century Gothic" w:hAnsi="Century Gothic" w:cs="Century Gothic"/>
          <w:i/>
          <w:iCs/>
          <w:sz w:val="22"/>
          <w:szCs w:val="22"/>
          <w:lang w:val="de-DE"/>
        </w:rPr>
      </w:pPr>
    </w:p>
    <w:p w:rsidR="00DA136D" w:rsidRDefault="007A4350">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DA136D" w:rsidRPr="00D55726" w:rsidRDefault="007A4350">
      <w:pPr>
        <w:pStyle w:val="NormalWeb"/>
        <w:jc w:val="both"/>
        <w:rPr>
          <w:rFonts w:ascii="Century Gothic" w:eastAsia="Century Gothic" w:hAnsi="Century Gothic" w:cs="Century Gothic"/>
          <w:sz w:val="22"/>
          <w:szCs w:val="22"/>
        </w:rPr>
      </w:pPr>
      <w:r w:rsidRPr="00D55726">
        <w:rPr>
          <w:rFonts w:ascii="Century Gothic" w:hAnsi="Century Gothic"/>
          <w:b/>
          <w:bCs/>
          <w:sz w:val="22"/>
          <w:szCs w:val="22"/>
        </w:rPr>
        <w:t>1 Peter 1:3-5</w:t>
      </w:r>
      <w:r w:rsidRPr="00D55726">
        <w:rPr>
          <w:rFonts w:ascii="Century Gothic" w:hAnsi="Century Gothic"/>
          <w:sz w:val="22"/>
          <w:szCs w:val="22"/>
        </w:rPr>
        <w:t>—</w:t>
      </w:r>
      <w:r w:rsidRPr="00D55726">
        <w:rPr>
          <w:rFonts w:ascii="Century Gothic" w:hAnsi="Century Gothic"/>
          <w:i/>
          <w:iCs/>
          <w:sz w:val="22"/>
          <w:szCs w:val="22"/>
          <w:shd w:val="clear" w:color="auto" w:fill="FFFFFF"/>
        </w:rPr>
        <w:t>Blessed be the God and Father of our Lord Jesus Christ, who according to His great mercy has caused us to be born again to a living hope through the resurrection of Jesus Christ from the dead, </w:t>
      </w:r>
      <w:r w:rsidRPr="00D55726">
        <w:rPr>
          <w:rFonts w:ascii="Century Gothic" w:hAnsi="Century Gothic"/>
          <w:b/>
          <w:bCs/>
          <w:i/>
          <w:iCs/>
          <w:sz w:val="22"/>
          <w:szCs w:val="22"/>
          <w:shd w:val="clear" w:color="auto" w:fill="FFFFFF"/>
          <w:vertAlign w:val="superscript"/>
        </w:rPr>
        <w:t>4 </w:t>
      </w:r>
      <w:r w:rsidRPr="00D55726">
        <w:rPr>
          <w:rFonts w:ascii="Century Gothic" w:hAnsi="Century Gothic"/>
          <w:i/>
          <w:iCs/>
          <w:sz w:val="22"/>
          <w:szCs w:val="22"/>
          <w:shd w:val="clear" w:color="auto" w:fill="FFFFFF"/>
        </w:rPr>
        <w:t>to obtain an inheritance which is imperishable and undefiled and will not fade away, reserved in heaven for you, </w:t>
      </w:r>
      <w:r w:rsidRPr="00D55726">
        <w:rPr>
          <w:rFonts w:ascii="Century Gothic" w:hAnsi="Century Gothic"/>
          <w:b/>
          <w:bCs/>
          <w:i/>
          <w:iCs/>
          <w:sz w:val="22"/>
          <w:szCs w:val="22"/>
          <w:shd w:val="clear" w:color="auto" w:fill="FFFFFF"/>
          <w:vertAlign w:val="superscript"/>
        </w:rPr>
        <w:t>5 </w:t>
      </w:r>
      <w:r w:rsidRPr="00D55726">
        <w:rPr>
          <w:rFonts w:ascii="Century Gothic" w:hAnsi="Century Gothic"/>
          <w:i/>
          <w:iCs/>
          <w:sz w:val="22"/>
          <w:szCs w:val="22"/>
          <w:shd w:val="clear" w:color="auto" w:fill="FFFFFF"/>
        </w:rPr>
        <w:t>who are protected by the power of God through faith for a salvation ready to be revealed in the last time. </w:t>
      </w:r>
    </w:p>
    <w:p w:rsidR="00DA136D" w:rsidRPr="00D55726" w:rsidRDefault="007A4350">
      <w:pPr>
        <w:pStyle w:val="NormalWeb"/>
        <w:jc w:val="both"/>
        <w:rPr>
          <w:rFonts w:ascii="Century Gothic" w:eastAsia="Century Gothic" w:hAnsi="Century Gothic" w:cs="Century Gothic"/>
          <w:sz w:val="22"/>
          <w:szCs w:val="22"/>
        </w:rPr>
      </w:pPr>
      <w:r w:rsidRPr="00D55726">
        <w:rPr>
          <w:rFonts w:ascii="Century Gothic" w:hAnsi="Century Gothic"/>
          <w:sz w:val="22"/>
          <w:szCs w:val="22"/>
        </w:rPr>
        <w:t xml:space="preserve">These brothers and sisters were facing severe persecution.  As such, they needed help.  Peter is writing them telling them that the riches of their salvation could give them joy and victory even in these difficult circumstances.  They might be rejected by the world, but they are chosen of God.  </w:t>
      </w:r>
    </w:p>
    <w:p w:rsidR="00DA136D" w:rsidRPr="00D55726" w:rsidRDefault="007A4350">
      <w:pPr>
        <w:pStyle w:val="NormalWeb"/>
        <w:jc w:val="both"/>
        <w:rPr>
          <w:rFonts w:ascii="Century Gothic" w:eastAsia="Century Gothic" w:hAnsi="Century Gothic" w:cs="Century Gothic"/>
          <w:sz w:val="22"/>
          <w:szCs w:val="22"/>
        </w:rPr>
      </w:pPr>
      <w:r w:rsidRPr="00D55726">
        <w:rPr>
          <w:rFonts w:ascii="Century Gothic" w:hAnsi="Century Gothic"/>
          <w:sz w:val="22"/>
          <w:szCs w:val="22"/>
        </w:rPr>
        <w:t xml:space="preserve">As recipients of the wonders of being chosen of God unto salvation, Peter says we should bless God.  That ought to be the ongoing expression for every believer who genuinely knows the nature and work God has afforded His own.  We have an inheritance that is reserved and cannot in any way be removed or diminished.  </w:t>
      </w:r>
    </w:p>
    <w:p w:rsidR="00DA136D" w:rsidRPr="00D55726" w:rsidRDefault="007A4350">
      <w:pPr>
        <w:pStyle w:val="NormalWeb"/>
        <w:jc w:val="both"/>
        <w:rPr>
          <w:rFonts w:ascii="Century Gothic" w:hAnsi="Century Gothic"/>
          <w:sz w:val="22"/>
          <w:szCs w:val="22"/>
        </w:rPr>
      </w:pPr>
      <w:r w:rsidRPr="00D55726">
        <w:rPr>
          <w:rFonts w:ascii="Century Gothic" w:hAnsi="Century Gothic"/>
          <w:sz w:val="22"/>
          <w:szCs w:val="22"/>
        </w:rPr>
        <w:t>In this portion of scripture, Peter “proceeds to name and describe some of the glories of our great salvation.  These Christians, beset with troubles, had not yet learned that their blessings far outweighed their distresses.  They were sighing when they should have been singing!”</w:t>
      </w:r>
      <w:r w:rsidRPr="00D55726">
        <w:rPr>
          <w:rFonts w:ascii="Century Gothic" w:eastAsia="Century Gothic" w:hAnsi="Century Gothic" w:cs="Century Gothic"/>
          <w:sz w:val="22"/>
          <w:szCs w:val="22"/>
          <w:vertAlign w:val="superscript"/>
        </w:rPr>
        <w:footnoteReference w:id="2"/>
      </w:r>
    </w:p>
    <w:p w:rsidR="007A4350" w:rsidRDefault="007A4350">
      <w:pPr>
        <w:pStyle w:val="NormalWeb"/>
        <w:jc w:val="both"/>
        <w:rPr>
          <w:rFonts w:ascii="Century Gothic" w:eastAsia="Century Gothic" w:hAnsi="Century Gothic" w:cs="Century Gothic"/>
          <w:sz w:val="20"/>
          <w:szCs w:val="20"/>
        </w:rPr>
      </w:pPr>
    </w:p>
    <w:p w:rsidR="00DA136D" w:rsidRDefault="007A4350">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Features of the Believer’s Inheritance</w:t>
      </w:r>
    </w:p>
    <w:p w:rsidR="00DA136D" w:rsidRPr="00D55726" w:rsidRDefault="007A4350" w:rsidP="007A4350">
      <w:pPr>
        <w:pStyle w:val="NormalWeb"/>
        <w:numPr>
          <w:ilvl w:val="0"/>
          <w:numId w:val="2"/>
        </w:numPr>
        <w:jc w:val="both"/>
        <w:rPr>
          <w:rFonts w:ascii="Century Gothic" w:hAnsi="Century Gothic"/>
          <w:b/>
          <w:bCs/>
          <w:sz w:val="28"/>
          <w:szCs w:val="28"/>
        </w:rPr>
      </w:pPr>
      <w:r w:rsidRPr="00D55726">
        <w:rPr>
          <w:rStyle w:val="small-caps"/>
          <w:rFonts w:ascii="Century Gothic" w:hAnsi="Century Gothic"/>
          <w:b/>
          <w:bCs/>
          <w:sz w:val="28"/>
          <w:szCs w:val="28"/>
        </w:rPr>
        <w:t>We</w:t>
      </w:r>
      <w:r w:rsidR="00E00B33">
        <w:rPr>
          <w:rStyle w:val="small-caps"/>
          <w:rFonts w:ascii="Century Gothic" w:hAnsi="Century Gothic"/>
          <w:b/>
          <w:bCs/>
          <w:sz w:val="28"/>
          <w:szCs w:val="28"/>
        </w:rPr>
        <w:t xml:space="preserve"> </w:t>
      </w:r>
      <w:r w:rsidR="00E00B33" w:rsidRPr="00E00B33">
        <w:rPr>
          <w:rFonts w:ascii="Century Gothic" w:hAnsi="Century Gothic"/>
          <w:b/>
          <w:bCs/>
          <w:sz w:val="28"/>
          <w:szCs w:val="28"/>
          <w:u w:val="single"/>
        </w:rPr>
        <w:t>bless</w:t>
      </w:r>
      <w:r w:rsidR="00E00B33">
        <w:rPr>
          <w:rFonts w:ascii="Century Gothic" w:hAnsi="Century Gothic"/>
          <w:b/>
          <w:bCs/>
          <w:sz w:val="28"/>
          <w:szCs w:val="28"/>
        </w:rPr>
        <w:t xml:space="preserve"> </w:t>
      </w:r>
      <w:r w:rsidRPr="00D55726">
        <w:rPr>
          <w:rStyle w:val="small-caps"/>
          <w:rFonts w:ascii="Century Gothic" w:hAnsi="Century Gothic"/>
          <w:b/>
          <w:bCs/>
          <w:sz w:val="28"/>
          <w:szCs w:val="28"/>
        </w:rPr>
        <w:t xml:space="preserve">the One who </w:t>
      </w:r>
      <w:r w:rsidR="00E00B33" w:rsidRPr="00E00B33">
        <w:rPr>
          <w:rFonts w:ascii="Century Gothic" w:hAnsi="Century Gothic"/>
          <w:b/>
          <w:bCs/>
          <w:sz w:val="28"/>
          <w:szCs w:val="28"/>
          <w:u w:val="single"/>
        </w:rPr>
        <w:t>gives</w:t>
      </w:r>
      <w:r w:rsidRPr="00D55726">
        <w:rPr>
          <w:rStyle w:val="small-caps"/>
          <w:rFonts w:ascii="Century Gothic" w:hAnsi="Century Gothic"/>
          <w:b/>
          <w:bCs/>
          <w:sz w:val="28"/>
          <w:szCs w:val="28"/>
        </w:rPr>
        <w:t xml:space="preserve"> it</w:t>
      </w:r>
    </w:p>
    <w:p w:rsidR="00DA136D" w:rsidRDefault="007A4350">
      <w:pPr>
        <w:pStyle w:val="chapter-1"/>
        <w:shd w:val="clear" w:color="auto" w:fill="FFFFFF"/>
        <w:ind w:left="360"/>
        <w:jc w:val="both"/>
        <w:rPr>
          <w:rFonts w:ascii="Century Gothic" w:eastAsia="Century Gothic" w:hAnsi="Century Gothic" w:cs="Century Gothic"/>
          <w:i/>
          <w:iCs/>
          <w:sz w:val="20"/>
          <w:szCs w:val="20"/>
        </w:rPr>
      </w:pPr>
      <w:r>
        <w:rPr>
          <w:rFonts w:ascii="Century Gothic" w:hAnsi="Century Gothic"/>
          <w:b/>
          <w:bCs/>
          <w:sz w:val="20"/>
          <w:szCs w:val="20"/>
        </w:rPr>
        <w:t>1 Peter 1:3a</w:t>
      </w:r>
      <w:r>
        <w:rPr>
          <w:rFonts w:ascii="Century Gothic" w:hAnsi="Century Gothic"/>
          <w:i/>
          <w:iCs/>
          <w:sz w:val="20"/>
          <w:szCs w:val="20"/>
        </w:rPr>
        <w:t>—Blessed be the God and Father of our Lord Jesus Christ</w:t>
      </w:r>
    </w:p>
    <w:p w:rsidR="00DA136D" w:rsidRPr="00D55726" w:rsidRDefault="007A4350">
      <w:pPr>
        <w:pStyle w:val="NormalWeb"/>
        <w:numPr>
          <w:ilvl w:val="0"/>
          <w:numId w:val="4"/>
        </w:numPr>
        <w:jc w:val="both"/>
        <w:rPr>
          <w:rFonts w:ascii="Century Gothic" w:hAnsi="Century Gothic"/>
        </w:rPr>
      </w:pPr>
      <w:r w:rsidRPr="00D55726">
        <w:rPr>
          <w:rStyle w:val="small-caps"/>
          <w:rFonts w:ascii="Century Gothic" w:hAnsi="Century Gothic"/>
        </w:rPr>
        <w:t>It is necessary to bless God</w:t>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lastRenderedPageBreak/>
        <w:t>We bless God because He is the source of all spiritual blessings and our inheritance</w:t>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t>He is worthy of all our praise—as the One True God</w:t>
      </w:r>
    </w:p>
    <w:p w:rsidR="00DA136D" w:rsidRDefault="007A4350">
      <w:pPr>
        <w:pStyle w:val="NormalWeb"/>
        <w:ind w:left="1080"/>
        <w:jc w:val="both"/>
        <w:rPr>
          <w:rFonts w:ascii="Century Gothic" w:eastAsia="Century Gothic" w:hAnsi="Century Gothic" w:cs="Century Gothic"/>
          <w:sz w:val="20"/>
          <w:szCs w:val="20"/>
        </w:rPr>
      </w:pPr>
      <w:r>
        <w:rPr>
          <w:rFonts w:ascii="Century Gothic" w:hAnsi="Century Gothic"/>
          <w:b/>
          <w:bCs/>
          <w:sz w:val="20"/>
          <w:szCs w:val="20"/>
        </w:rPr>
        <w:t>Isaiah 46:9-10</w:t>
      </w:r>
      <w:r>
        <w:rPr>
          <w:rFonts w:ascii="Century Gothic" w:hAnsi="Century Gothic"/>
          <w:sz w:val="20"/>
          <w:szCs w:val="20"/>
        </w:rPr>
        <w:t>—</w:t>
      </w:r>
      <w:r>
        <w:rPr>
          <w:rFonts w:ascii="Century Gothic" w:hAnsi="Century Gothic"/>
          <w:sz w:val="20"/>
          <w:szCs w:val="20"/>
          <w:shd w:val="clear" w:color="auto" w:fill="FFFFFF"/>
        </w:rPr>
        <w:t>“</w:t>
      </w:r>
      <w:r>
        <w:rPr>
          <w:rFonts w:ascii="Century Gothic" w:hAnsi="Century Gothic"/>
          <w:i/>
          <w:iCs/>
          <w:sz w:val="20"/>
          <w:szCs w:val="20"/>
          <w:shd w:val="clear" w:color="auto" w:fill="FFFFFF"/>
        </w:rPr>
        <w:t xml:space="preserve">Remember the former things long past, For I am God, and there is no other; I am God, and there is no one like Me, </w:t>
      </w:r>
      <w:r>
        <w:rPr>
          <w:rFonts w:ascii="Century Gothic" w:hAnsi="Century Gothic"/>
          <w:b/>
          <w:bCs/>
          <w:i/>
          <w:iCs/>
          <w:sz w:val="20"/>
          <w:szCs w:val="20"/>
          <w:shd w:val="clear" w:color="auto" w:fill="FFFFFF"/>
          <w:vertAlign w:val="superscript"/>
        </w:rPr>
        <w:t>10 </w:t>
      </w:r>
      <w:r>
        <w:rPr>
          <w:rFonts w:ascii="Century Gothic" w:hAnsi="Century Gothic"/>
          <w:i/>
          <w:iCs/>
          <w:sz w:val="20"/>
          <w:szCs w:val="20"/>
          <w:shd w:val="clear" w:color="auto" w:fill="FFFFFF"/>
        </w:rPr>
        <w:t>Declaring the end from the beginning, And from ancient times things which have not been done, Saying, ‘My purpose will be established, And I will accomplish all My good pleasure’”</w:t>
      </w:r>
    </w:p>
    <w:p w:rsidR="00DA136D" w:rsidRPr="00D55726" w:rsidRDefault="007A4350">
      <w:pPr>
        <w:pStyle w:val="NormalWeb"/>
        <w:numPr>
          <w:ilvl w:val="0"/>
          <w:numId w:val="4"/>
        </w:numPr>
        <w:shd w:val="clear" w:color="auto" w:fill="FFFFFF"/>
        <w:jc w:val="both"/>
        <w:rPr>
          <w:rFonts w:ascii="Century Gothic" w:hAnsi="Century Gothic"/>
        </w:rPr>
      </w:pPr>
      <w:r w:rsidRPr="00D55726">
        <w:rPr>
          <w:rStyle w:val="small-caps"/>
          <w:rFonts w:ascii="Century Gothic" w:hAnsi="Century Gothic"/>
        </w:rPr>
        <w:t>We bless the incarnate God—the One who revealed the True God</w:t>
      </w:r>
    </w:p>
    <w:p w:rsidR="00DA136D" w:rsidRDefault="007A4350">
      <w:pPr>
        <w:pStyle w:val="NormalWeb"/>
        <w:shd w:val="clear" w:color="auto" w:fill="FFFFFF"/>
        <w:ind w:left="720"/>
        <w:jc w:val="both"/>
        <w:rPr>
          <w:rFonts w:ascii="Century Gothic" w:eastAsia="Century Gothic" w:hAnsi="Century Gothic" w:cs="Century Gothic"/>
          <w:i/>
          <w:iCs/>
          <w:sz w:val="20"/>
          <w:szCs w:val="20"/>
        </w:rPr>
      </w:pPr>
      <w:r>
        <w:rPr>
          <w:rFonts w:ascii="Century Gothic" w:hAnsi="Century Gothic"/>
          <w:b/>
          <w:bCs/>
          <w:sz w:val="20"/>
          <w:szCs w:val="20"/>
        </w:rPr>
        <w:t>Hebrews 1:3</w:t>
      </w:r>
      <w:r>
        <w:rPr>
          <w:rFonts w:ascii="Century Gothic" w:hAnsi="Century Gothic"/>
          <w:sz w:val="20"/>
          <w:szCs w:val="20"/>
        </w:rPr>
        <w:t>—</w:t>
      </w:r>
      <w:r>
        <w:rPr>
          <w:rFonts w:ascii="Century Gothic" w:hAnsi="Century Gothic"/>
          <w:i/>
          <w:iCs/>
          <w:sz w:val="20"/>
          <w:szCs w:val="20"/>
        </w:rPr>
        <w:t>And He is the radiance of His glory and the exact representation of His nature, and upholds all things by the word of His power. When He had made purification of sins, He sat down at the right hand of the Majesty on high</w:t>
      </w:r>
    </w:p>
    <w:p w:rsidR="00DA136D" w:rsidRPr="00D55726" w:rsidRDefault="007A4350">
      <w:pPr>
        <w:pStyle w:val="NormalWeb"/>
        <w:numPr>
          <w:ilvl w:val="0"/>
          <w:numId w:val="4"/>
        </w:numPr>
        <w:jc w:val="both"/>
        <w:rPr>
          <w:rFonts w:ascii="Century Gothic" w:hAnsi="Century Gothic"/>
          <w:i/>
          <w:iCs/>
        </w:rPr>
      </w:pPr>
      <w:r w:rsidRPr="00D55726">
        <w:rPr>
          <w:rStyle w:val="small-caps"/>
          <w:rFonts w:ascii="Century Gothic" w:hAnsi="Century Gothic"/>
          <w:i/>
          <w:iCs/>
        </w:rPr>
        <w:t>The God and Father of our Lord Jesus Christ</w:t>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t>In calling God His Father, Jesus was claiming the same nature as God</w:t>
      </w:r>
    </w:p>
    <w:p w:rsidR="00DA136D" w:rsidRDefault="007A4350">
      <w:pPr>
        <w:pStyle w:val="NormalWeb"/>
        <w:ind w:left="1080"/>
        <w:jc w:val="both"/>
        <w:rPr>
          <w:rFonts w:ascii="Century Gothic" w:eastAsia="Century Gothic" w:hAnsi="Century Gothic" w:cs="Century Gothic"/>
          <w:i/>
          <w:iCs/>
          <w:sz w:val="20"/>
          <w:szCs w:val="20"/>
        </w:rPr>
      </w:pPr>
      <w:r>
        <w:rPr>
          <w:rFonts w:ascii="Century Gothic" w:hAnsi="Century Gothic"/>
          <w:b/>
          <w:bCs/>
          <w:sz w:val="20"/>
          <w:szCs w:val="20"/>
        </w:rPr>
        <w:t>John 10:30</w:t>
      </w:r>
      <w:r>
        <w:rPr>
          <w:rFonts w:ascii="Century Gothic" w:hAnsi="Century Gothic"/>
          <w:i/>
          <w:iCs/>
          <w:sz w:val="20"/>
          <w:szCs w:val="20"/>
        </w:rPr>
        <w:t>—</w:t>
      </w:r>
      <w:r>
        <w:rPr>
          <w:rFonts w:ascii="Century Gothic" w:hAnsi="Century Gothic"/>
          <w:i/>
          <w:iCs/>
          <w:sz w:val="20"/>
          <w:szCs w:val="20"/>
          <w:shd w:val="clear" w:color="auto" w:fill="FFFFFF"/>
        </w:rPr>
        <w:t>“I and the Father are one.”</w:t>
      </w:r>
    </w:p>
    <w:p w:rsidR="00DA136D" w:rsidRDefault="007A4350">
      <w:pPr>
        <w:pStyle w:val="NormalWeb"/>
        <w:ind w:left="1080"/>
        <w:jc w:val="both"/>
        <w:rPr>
          <w:rFonts w:ascii="Century Gothic" w:eastAsia="Century Gothic" w:hAnsi="Century Gothic" w:cs="Century Gothic"/>
          <w:sz w:val="20"/>
          <w:szCs w:val="20"/>
        </w:rPr>
      </w:pPr>
      <w:r>
        <w:rPr>
          <w:rFonts w:ascii="Century Gothic" w:hAnsi="Century Gothic"/>
          <w:b/>
          <w:bCs/>
          <w:sz w:val="20"/>
          <w:szCs w:val="20"/>
        </w:rPr>
        <w:t>John 14:9</w:t>
      </w:r>
      <w:r>
        <w:rPr>
          <w:rFonts w:ascii="Century Gothic" w:hAnsi="Century Gothic"/>
          <w:i/>
          <w:iCs/>
          <w:sz w:val="20"/>
          <w:szCs w:val="20"/>
        </w:rPr>
        <w:t>—</w:t>
      </w:r>
      <w:r>
        <w:rPr>
          <w:rFonts w:ascii="Century Gothic" w:hAnsi="Century Gothic"/>
          <w:i/>
          <w:iCs/>
          <w:sz w:val="20"/>
          <w:szCs w:val="20"/>
          <w:shd w:val="clear" w:color="auto" w:fill="FFFFFF"/>
        </w:rPr>
        <w:t xml:space="preserve">Jesus *said to him, “Have I been so long with you, and yet you have not come to know Me, Philip? He who has seen Me has seen the Father; how can you say, ‘Show us the Father’?  </w:t>
      </w:r>
      <w:r>
        <w:rPr>
          <w:rFonts w:ascii="Century Gothic" w:hAnsi="Century Gothic"/>
          <w:sz w:val="20"/>
          <w:szCs w:val="20"/>
        </w:rPr>
        <w:t xml:space="preserve">(cf. vv </w:t>
      </w:r>
      <w:r>
        <w:rPr>
          <w:rFonts w:ascii="Century Gothic" w:hAnsi="Century Gothic"/>
          <w:b/>
          <w:bCs/>
          <w:sz w:val="20"/>
          <w:szCs w:val="20"/>
        </w:rPr>
        <w:t>8, 10-13</w:t>
      </w:r>
      <w:r>
        <w:rPr>
          <w:rFonts w:ascii="Century Gothic" w:hAnsi="Century Gothic"/>
          <w:sz w:val="20"/>
          <w:szCs w:val="20"/>
        </w:rPr>
        <w:t>)</w:t>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t xml:space="preserve">One cannot know the Father without knowing the Son </w:t>
      </w:r>
    </w:p>
    <w:p w:rsidR="00DA136D" w:rsidRDefault="007A4350">
      <w:pPr>
        <w:pStyle w:val="chapter-2"/>
        <w:shd w:val="clear" w:color="auto" w:fill="FFFFFF"/>
        <w:ind w:left="1080"/>
        <w:jc w:val="both"/>
        <w:rPr>
          <w:rFonts w:ascii="Segoe UI" w:eastAsia="Segoe UI" w:hAnsi="Segoe UI" w:cs="Segoe UI"/>
        </w:rPr>
      </w:pPr>
      <w:r>
        <w:rPr>
          <w:rFonts w:ascii="Century Gothic" w:hAnsi="Century Gothic"/>
          <w:b/>
          <w:bCs/>
          <w:sz w:val="20"/>
          <w:szCs w:val="20"/>
        </w:rPr>
        <w:t>John 14:6-7</w:t>
      </w:r>
      <w:r>
        <w:rPr>
          <w:rFonts w:ascii="Century Gothic" w:hAnsi="Century Gothic"/>
          <w:sz w:val="20"/>
          <w:szCs w:val="20"/>
        </w:rPr>
        <w:t>—</w:t>
      </w:r>
      <w:r>
        <w:rPr>
          <w:rFonts w:ascii="Century Gothic" w:hAnsi="Century Gothic"/>
          <w:i/>
          <w:iCs/>
          <w:sz w:val="20"/>
          <w:szCs w:val="20"/>
        </w:rPr>
        <w:t xml:space="preserve">Jesus *said to him, “I am the way, and the truth, and the life; no one comes to the Father but through Me. </w:t>
      </w:r>
      <w:r>
        <w:rPr>
          <w:rFonts w:ascii="Century Gothic" w:hAnsi="Century Gothic"/>
          <w:b/>
          <w:bCs/>
          <w:i/>
          <w:iCs/>
          <w:sz w:val="20"/>
          <w:szCs w:val="20"/>
          <w:vertAlign w:val="superscript"/>
        </w:rPr>
        <w:t>7 </w:t>
      </w:r>
      <w:r>
        <w:rPr>
          <w:rFonts w:ascii="Century Gothic" w:hAnsi="Century Gothic"/>
          <w:i/>
          <w:iCs/>
          <w:sz w:val="20"/>
          <w:szCs w:val="20"/>
        </w:rPr>
        <w:t>If you had known Me, you would have known My Father also; from now on you know Him, and have seen Him.”</w:t>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t>Scripture primarily identifies God the Father of the Lord Jesus Christ</w:t>
      </w:r>
    </w:p>
    <w:p w:rsidR="00DA136D" w:rsidRDefault="007A4350">
      <w:pPr>
        <w:pStyle w:val="NormalWeb"/>
        <w:ind w:left="1080"/>
        <w:jc w:val="both"/>
        <w:rPr>
          <w:rFonts w:ascii="Century Gothic" w:eastAsia="Century Gothic" w:hAnsi="Century Gothic" w:cs="Century Gothic"/>
          <w:sz w:val="20"/>
          <w:szCs w:val="20"/>
        </w:rPr>
      </w:pPr>
      <w:r>
        <w:rPr>
          <w:rFonts w:ascii="Century Gothic" w:hAnsi="Century Gothic"/>
          <w:sz w:val="20"/>
          <w:szCs w:val="20"/>
        </w:rPr>
        <w:t>(</w:t>
      </w:r>
      <w:r>
        <w:rPr>
          <w:rFonts w:ascii="Century Gothic" w:hAnsi="Century Gothic"/>
          <w:b/>
          <w:bCs/>
          <w:sz w:val="20"/>
          <w:szCs w:val="20"/>
        </w:rPr>
        <w:t xml:space="preserve">Matt 7:21; 10:32, 11:25-27; 16:27; 25:34; 26:39, </w:t>
      </w:r>
      <w:r>
        <w:rPr>
          <w:rFonts w:ascii="Century Gothic" w:hAnsi="Century Gothic"/>
          <w:sz w:val="20"/>
          <w:szCs w:val="20"/>
        </w:rPr>
        <w:t>Et al</w:t>
      </w:r>
      <w:r>
        <w:rPr>
          <w:rFonts w:ascii="Century Gothic" w:hAnsi="Century Gothic"/>
          <w:b/>
          <w:bCs/>
          <w:sz w:val="20"/>
          <w:szCs w:val="20"/>
        </w:rPr>
        <w:t>.</w:t>
      </w:r>
      <w:r>
        <w:rPr>
          <w:rFonts w:ascii="Century Gothic" w:hAnsi="Century Gothic"/>
          <w:sz w:val="20"/>
          <w:szCs w:val="20"/>
        </w:rPr>
        <w:t>)</w:t>
      </w:r>
    </w:p>
    <w:p w:rsidR="00DA136D" w:rsidRPr="00D55726" w:rsidRDefault="007A4350">
      <w:pPr>
        <w:pStyle w:val="NormalWeb"/>
        <w:numPr>
          <w:ilvl w:val="2"/>
          <w:numId w:val="4"/>
        </w:numPr>
        <w:jc w:val="both"/>
        <w:rPr>
          <w:rFonts w:ascii="Century Gothic" w:hAnsi="Century Gothic"/>
          <w:sz w:val="22"/>
          <w:szCs w:val="22"/>
        </w:rPr>
      </w:pPr>
      <w:r w:rsidRPr="00D55726">
        <w:rPr>
          <w:rStyle w:val="small-caps"/>
          <w:rFonts w:ascii="Century Gothic" w:hAnsi="Century Gothic"/>
          <w:sz w:val="22"/>
          <w:szCs w:val="22"/>
        </w:rPr>
        <w:t>God is also the Father of all believers (</w:t>
      </w:r>
      <w:r w:rsidRPr="00D55726">
        <w:rPr>
          <w:rFonts w:ascii="Century Gothic" w:hAnsi="Century Gothic"/>
          <w:b/>
          <w:bCs/>
          <w:sz w:val="22"/>
          <w:szCs w:val="22"/>
        </w:rPr>
        <w:t>Matthew 5:16, 45, 48; 6:1, 9, 10:20;</w:t>
      </w:r>
      <w:r w:rsidRPr="00D55726">
        <w:rPr>
          <w:rStyle w:val="small-caps"/>
          <w:rFonts w:ascii="Century Gothic" w:hAnsi="Century Gothic"/>
          <w:sz w:val="22"/>
          <w:szCs w:val="22"/>
        </w:rPr>
        <w:t xml:space="preserve"> Et al.)</w:t>
      </w:r>
    </w:p>
    <w:p w:rsidR="00DA136D" w:rsidRPr="00D55726" w:rsidRDefault="007A4350">
      <w:pPr>
        <w:pStyle w:val="NormalWeb"/>
        <w:numPr>
          <w:ilvl w:val="2"/>
          <w:numId w:val="4"/>
        </w:numPr>
        <w:jc w:val="both"/>
        <w:rPr>
          <w:rFonts w:ascii="Century Gothic" w:hAnsi="Century Gothic"/>
          <w:sz w:val="22"/>
          <w:szCs w:val="22"/>
        </w:rPr>
      </w:pPr>
      <w:r w:rsidRPr="00D55726">
        <w:rPr>
          <w:rStyle w:val="small-caps"/>
          <w:rFonts w:ascii="Century Gothic" w:hAnsi="Century Gothic"/>
          <w:sz w:val="22"/>
          <w:szCs w:val="22"/>
        </w:rPr>
        <w:t xml:space="preserve">The reason He is the Father of all believers is that we are in Christ.  And if we are in the Son, we are in the Father </w:t>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lastRenderedPageBreak/>
        <w:t>Peter uses a “concentrated confession”</w:t>
      </w:r>
      <w:r w:rsidRPr="00D55726">
        <w:rPr>
          <w:rStyle w:val="FootnoteReference"/>
          <w:rFonts w:ascii="Century Gothic" w:eastAsia="Century Gothic" w:hAnsi="Century Gothic" w:cs="Century Gothic"/>
          <w:sz w:val="22"/>
          <w:szCs w:val="22"/>
        </w:rPr>
        <w:footnoteReference w:id="3"/>
      </w:r>
      <w:r w:rsidRPr="00D55726">
        <w:rPr>
          <w:rStyle w:val="small-caps"/>
          <w:rFonts w:ascii="Century Gothic" w:hAnsi="Century Gothic"/>
          <w:sz w:val="22"/>
          <w:szCs w:val="22"/>
        </w:rPr>
        <w:t xml:space="preserve"> in using Christ’s full name</w:t>
      </w:r>
    </w:p>
    <w:p w:rsidR="00DA136D" w:rsidRPr="00D55726" w:rsidRDefault="007A4350">
      <w:pPr>
        <w:pStyle w:val="NormalWeb"/>
        <w:numPr>
          <w:ilvl w:val="2"/>
          <w:numId w:val="5"/>
        </w:numPr>
        <w:jc w:val="both"/>
        <w:rPr>
          <w:rFonts w:ascii="Century Gothic" w:hAnsi="Century Gothic"/>
          <w:sz w:val="22"/>
          <w:szCs w:val="22"/>
        </w:rPr>
      </w:pPr>
      <w:r w:rsidRPr="00D55726">
        <w:rPr>
          <w:rFonts w:ascii="Century Gothic" w:hAnsi="Century Gothic"/>
          <w:i/>
          <w:iCs/>
          <w:sz w:val="22"/>
          <w:szCs w:val="22"/>
        </w:rPr>
        <w:t xml:space="preserve">Lord </w:t>
      </w:r>
      <w:r w:rsidRPr="00D55726">
        <w:rPr>
          <w:rStyle w:val="small-caps"/>
          <w:rFonts w:ascii="Century Gothic" w:hAnsi="Century Gothic"/>
          <w:sz w:val="22"/>
          <w:szCs w:val="22"/>
        </w:rPr>
        <w:t>identifies Him as sovereign Ruler</w:t>
      </w:r>
    </w:p>
    <w:p w:rsidR="00DA136D" w:rsidRPr="00D55726" w:rsidRDefault="007A4350">
      <w:pPr>
        <w:pStyle w:val="NormalWeb"/>
        <w:numPr>
          <w:ilvl w:val="2"/>
          <w:numId w:val="5"/>
        </w:numPr>
        <w:jc w:val="both"/>
        <w:rPr>
          <w:rFonts w:ascii="Century Gothic" w:hAnsi="Century Gothic"/>
          <w:sz w:val="22"/>
          <w:szCs w:val="22"/>
        </w:rPr>
      </w:pPr>
      <w:r w:rsidRPr="00D55726">
        <w:rPr>
          <w:rFonts w:ascii="Century Gothic" w:hAnsi="Century Gothic"/>
          <w:i/>
          <w:iCs/>
          <w:sz w:val="22"/>
          <w:szCs w:val="22"/>
        </w:rPr>
        <w:t>Jesus</w:t>
      </w:r>
      <w:r w:rsidRPr="00D55726">
        <w:rPr>
          <w:rStyle w:val="small-caps"/>
          <w:rFonts w:ascii="Century Gothic" w:hAnsi="Century Gothic"/>
          <w:sz w:val="22"/>
          <w:szCs w:val="22"/>
        </w:rPr>
        <w:t xml:space="preserve"> as incarnate Son</w:t>
      </w:r>
    </w:p>
    <w:p w:rsidR="00DA136D" w:rsidRPr="00D55726" w:rsidRDefault="007A4350">
      <w:pPr>
        <w:pStyle w:val="NormalWeb"/>
        <w:numPr>
          <w:ilvl w:val="2"/>
          <w:numId w:val="5"/>
        </w:numPr>
        <w:jc w:val="both"/>
        <w:rPr>
          <w:rStyle w:val="small-caps"/>
          <w:rFonts w:ascii="Century Gothic" w:hAnsi="Century Gothic"/>
          <w:sz w:val="22"/>
          <w:szCs w:val="22"/>
        </w:rPr>
      </w:pPr>
      <w:r w:rsidRPr="00D55726">
        <w:rPr>
          <w:rFonts w:ascii="Century Gothic" w:hAnsi="Century Gothic"/>
          <w:i/>
          <w:iCs/>
          <w:sz w:val="22"/>
          <w:szCs w:val="22"/>
        </w:rPr>
        <w:t xml:space="preserve">Christ </w:t>
      </w:r>
      <w:r w:rsidRPr="00D55726">
        <w:rPr>
          <w:rStyle w:val="small-caps"/>
          <w:rFonts w:ascii="Century Gothic" w:hAnsi="Century Gothic"/>
          <w:sz w:val="22"/>
          <w:szCs w:val="22"/>
        </w:rPr>
        <w:t>as anointed Messiah-King</w:t>
      </w:r>
      <w:r w:rsidRPr="00D55726">
        <w:rPr>
          <w:rStyle w:val="FootnoteReference"/>
          <w:rFonts w:ascii="Century Gothic" w:eastAsia="Century Gothic" w:hAnsi="Century Gothic" w:cs="Century Gothic"/>
          <w:sz w:val="22"/>
          <w:szCs w:val="22"/>
        </w:rPr>
        <w:footnoteReference w:id="4"/>
      </w:r>
    </w:p>
    <w:p w:rsidR="00DA136D" w:rsidRPr="00D55726" w:rsidRDefault="007A4350">
      <w:pPr>
        <w:pStyle w:val="NormalWeb"/>
        <w:numPr>
          <w:ilvl w:val="1"/>
          <w:numId w:val="4"/>
        </w:numPr>
        <w:jc w:val="both"/>
        <w:rPr>
          <w:rFonts w:ascii="Century Gothic" w:hAnsi="Century Gothic"/>
          <w:sz w:val="22"/>
          <w:szCs w:val="22"/>
        </w:rPr>
      </w:pPr>
      <w:r w:rsidRPr="00D55726">
        <w:rPr>
          <w:rStyle w:val="small-caps"/>
          <w:rFonts w:ascii="Century Gothic" w:hAnsi="Century Gothic"/>
          <w:sz w:val="22"/>
          <w:szCs w:val="22"/>
        </w:rPr>
        <w:t>Peter also uses the pronoun “our” to personalize Him</w:t>
      </w:r>
    </w:p>
    <w:p w:rsidR="00DA136D" w:rsidRPr="00D55726" w:rsidRDefault="007A4350">
      <w:pPr>
        <w:pStyle w:val="NormalWeb"/>
        <w:numPr>
          <w:ilvl w:val="2"/>
          <w:numId w:val="4"/>
        </w:numPr>
        <w:jc w:val="both"/>
        <w:rPr>
          <w:rFonts w:ascii="Century Gothic" w:hAnsi="Century Gothic"/>
          <w:sz w:val="22"/>
          <w:szCs w:val="22"/>
        </w:rPr>
      </w:pPr>
      <w:r w:rsidRPr="00D55726">
        <w:rPr>
          <w:rStyle w:val="small-caps"/>
          <w:rFonts w:ascii="Century Gothic" w:hAnsi="Century Gothic"/>
          <w:sz w:val="22"/>
          <w:szCs w:val="22"/>
        </w:rPr>
        <w:t xml:space="preserve">The </w:t>
      </w:r>
      <w:r w:rsidRPr="00D55726">
        <w:rPr>
          <w:rFonts w:ascii="Century Gothic" w:hAnsi="Century Gothic"/>
          <w:i/>
          <w:iCs/>
          <w:sz w:val="22"/>
          <w:szCs w:val="22"/>
        </w:rPr>
        <w:t xml:space="preserve">Lord </w:t>
      </w:r>
      <w:r w:rsidRPr="00D55726">
        <w:rPr>
          <w:rStyle w:val="small-caps"/>
          <w:rFonts w:ascii="Century Gothic" w:hAnsi="Century Gothic"/>
          <w:sz w:val="22"/>
          <w:szCs w:val="22"/>
        </w:rPr>
        <w:t>of the Universe belongs to all believers</w:t>
      </w:r>
    </w:p>
    <w:p w:rsidR="00DA136D" w:rsidRPr="00D55726" w:rsidRDefault="007A4350">
      <w:pPr>
        <w:pStyle w:val="NormalWeb"/>
        <w:numPr>
          <w:ilvl w:val="2"/>
          <w:numId w:val="4"/>
        </w:numPr>
        <w:jc w:val="both"/>
        <w:rPr>
          <w:rFonts w:ascii="Century Gothic" w:hAnsi="Century Gothic"/>
          <w:sz w:val="22"/>
          <w:szCs w:val="22"/>
        </w:rPr>
      </w:pPr>
      <w:r w:rsidRPr="00D55726">
        <w:rPr>
          <w:rFonts w:ascii="Century Gothic" w:hAnsi="Century Gothic"/>
          <w:i/>
          <w:iCs/>
          <w:sz w:val="22"/>
          <w:szCs w:val="22"/>
        </w:rPr>
        <w:t xml:space="preserve">Jesus </w:t>
      </w:r>
      <w:r w:rsidRPr="00D55726">
        <w:rPr>
          <w:rStyle w:val="small-caps"/>
          <w:rFonts w:ascii="Century Gothic" w:hAnsi="Century Gothic"/>
          <w:sz w:val="22"/>
          <w:szCs w:val="22"/>
        </w:rPr>
        <w:t>who lived, died, and rose again for believers providing our atonement</w:t>
      </w:r>
    </w:p>
    <w:p w:rsidR="00DA136D" w:rsidRPr="00D55726" w:rsidRDefault="007A4350">
      <w:pPr>
        <w:pStyle w:val="NormalWeb"/>
        <w:numPr>
          <w:ilvl w:val="2"/>
          <w:numId w:val="4"/>
        </w:numPr>
        <w:jc w:val="both"/>
        <w:rPr>
          <w:rFonts w:ascii="Century Gothic" w:hAnsi="Century Gothic"/>
          <w:sz w:val="22"/>
          <w:szCs w:val="22"/>
        </w:rPr>
      </w:pPr>
      <w:r w:rsidRPr="00D55726">
        <w:rPr>
          <w:rFonts w:ascii="Century Gothic" w:hAnsi="Century Gothic"/>
          <w:i/>
          <w:iCs/>
          <w:sz w:val="22"/>
          <w:szCs w:val="22"/>
        </w:rPr>
        <w:t>Christ,</w:t>
      </w:r>
      <w:r w:rsidRPr="00D55726">
        <w:rPr>
          <w:rStyle w:val="small-caps"/>
          <w:rFonts w:ascii="Century Gothic" w:hAnsi="Century Gothic"/>
          <w:sz w:val="22"/>
          <w:szCs w:val="22"/>
        </w:rPr>
        <w:t xml:space="preserve"> the Messiah who God anointed to be our eternal King will grant to His elect a glorious inheritance</w:t>
      </w:r>
      <w:r w:rsidRPr="00D55726">
        <w:rPr>
          <w:rStyle w:val="FootnoteReference"/>
          <w:rFonts w:ascii="Century Gothic" w:eastAsia="Century Gothic" w:hAnsi="Century Gothic" w:cs="Century Gothic"/>
          <w:sz w:val="22"/>
          <w:szCs w:val="22"/>
        </w:rPr>
        <w:footnoteReference w:id="5"/>
      </w:r>
    </w:p>
    <w:p w:rsidR="00DA136D" w:rsidRPr="00D55726" w:rsidRDefault="007A4350">
      <w:pPr>
        <w:pStyle w:val="first-line-none"/>
        <w:numPr>
          <w:ilvl w:val="0"/>
          <w:numId w:val="6"/>
        </w:numPr>
        <w:shd w:val="clear" w:color="auto" w:fill="FFFFFF"/>
        <w:rPr>
          <w:rFonts w:ascii="Century Gothic" w:hAnsi="Century Gothic"/>
          <w:b/>
          <w:bCs/>
          <w:sz w:val="28"/>
          <w:szCs w:val="28"/>
        </w:rPr>
      </w:pPr>
      <w:r w:rsidRPr="00D55726">
        <w:rPr>
          <w:rFonts w:ascii="Century Gothic" w:hAnsi="Century Gothic"/>
          <w:b/>
          <w:bCs/>
          <w:sz w:val="28"/>
          <w:szCs w:val="28"/>
        </w:rPr>
        <w:t xml:space="preserve">We </w:t>
      </w:r>
      <w:r w:rsidRPr="00D55726">
        <w:rPr>
          <w:rFonts w:ascii="Century Gothic" w:hAnsi="Century Gothic"/>
          <w:b/>
          <w:bCs/>
          <w:sz w:val="28"/>
          <w:szCs w:val="28"/>
        </w:rPr>
        <w:t>recognize</w:t>
      </w:r>
      <w:r w:rsidRPr="00D55726">
        <w:rPr>
          <w:rFonts w:ascii="Century Gothic" w:hAnsi="Century Gothic"/>
          <w:b/>
          <w:bCs/>
          <w:sz w:val="28"/>
          <w:szCs w:val="28"/>
        </w:rPr>
        <w:t xml:space="preserve"> </w:t>
      </w:r>
      <w:r w:rsidR="00E00B33" w:rsidRPr="00E00B33">
        <w:rPr>
          <w:rFonts w:ascii="Century Gothic" w:hAnsi="Century Gothic"/>
          <w:b/>
          <w:bCs/>
          <w:sz w:val="28"/>
          <w:szCs w:val="28"/>
          <w:u w:val="single"/>
        </w:rPr>
        <w:t>why</w:t>
      </w:r>
      <w:r w:rsidR="00E00B33">
        <w:rPr>
          <w:rFonts w:ascii="Century Gothic" w:hAnsi="Century Gothic"/>
          <w:b/>
          <w:bCs/>
          <w:sz w:val="28"/>
          <w:szCs w:val="28"/>
        </w:rPr>
        <w:t xml:space="preserve"> </w:t>
      </w:r>
      <w:r w:rsidRPr="00D55726">
        <w:rPr>
          <w:rFonts w:ascii="Century Gothic" w:hAnsi="Century Gothic"/>
          <w:b/>
          <w:bCs/>
          <w:sz w:val="28"/>
          <w:szCs w:val="28"/>
        </w:rPr>
        <w:t>He gives it</w:t>
      </w:r>
    </w:p>
    <w:p w:rsidR="00DA136D" w:rsidRDefault="007A4350">
      <w:pPr>
        <w:pStyle w:val="chapter-1"/>
        <w:shd w:val="clear" w:color="auto" w:fill="FFFFFF"/>
        <w:ind w:left="360"/>
        <w:jc w:val="both"/>
        <w:rPr>
          <w:rFonts w:ascii="Century Gothic" w:eastAsia="Century Gothic" w:hAnsi="Century Gothic" w:cs="Century Gothic"/>
          <w:i/>
          <w:iCs/>
          <w:sz w:val="20"/>
          <w:szCs w:val="20"/>
        </w:rPr>
      </w:pPr>
      <w:r>
        <w:rPr>
          <w:rFonts w:ascii="Century Gothic" w:hAnsi="Century Gothic"/>
          <w:b/>
          <w:bCs/>
          <w:sz w:val="20"/>
          <w:szCs w:val="20"/>
        </w:rPr>
        <w:t>1 Peter 1:3b</w:t>
      </w:r>
      <w:r>
        <w:rPr>
          <w:rFonts w:ascii="Century Gothic" w:hAnsi="Century Gothic"/>
          <w:i/>
          <w:iCs/>
          <w:sz w:val="20"/>
          <w:szCs w:val="20"/>
        </w:rPr>
        <w:t xml:space="preserve">—…who according to His </w:t>
      </w:r>
      <w:r>
        <w:rPr>
          <w:rFonts w:ascii="Century Gothic" w:hAnsi="Century Gothic"/>
          <w:i/>
          <w:iCs/>
          <w:sz w:val="20"/>
          <w:szCs w:val="20"/>
          <w:u w:val="single"/>
        </w:rPr>
        <w:t>great mercy</w:t>
      </w:r>
      <w:r>
        <w:rPr>
          <w:rFonts w:ascii="Century Gothic" w:hAnsi="Century Gothic"/>
          <w:i/>
          <w:iCs/>
          <w:sz w:val="20"/>
          <w:szCs w:val="20"/>
        </w:rPr>
        <w:t> </w:t>
      </w:r>
    </w:p>
    <w:p w:rsidR="00DA136D" w:rsidRPr="00D55726" w:rsidRDefault="007A4350">
      <w:pPr>
        <w:pStyle w:val="NormalWeb"/>
        <w:numPr>
          <w:ilvl w:val="0"/>
          <w:numId w:val="8"/>
        </w:numPr>
        <w:jc w:val="both"/>
        <w:rPr>
          <w:rFonts w:ascii="Century Gothic" w:hAnsi="Century Gothic"/>
        </w:rPr>
      </w:pPr>
      <w:r w:rsidRPr="00D55726">
        <w:rPr>
          <w:rStyle w:val="small-caps"/>
          <w:rFonts w:ascii="Century Gothic" w:hAnsi="Century Gothic"/>
        </w:rPr>
        <w:t>It is given because of who He is—a merciful God</w:t>
      </w:r>
    </w:p>
    <w:p w:rsidR="00DA136D" w:rsidRPr="00D55726" w:rsidRDefault="007A4350">
      <w:pPr>
        <w:pStyle w:val="NormalWeb"/>
        <w:numPr>
          <w:ilvl w:val="0"/>
          <w:numId w:val="8"/>
        </w:numPr>
        <w:jc w:val="both"/>
        <w:rPr>
          <w:rFonts w:ascii="Century Gothic" w:hAnsi="Century Gothic"/>
        </w:rPr>
      </w:pPr>
      <w:r w:rsidRPr="00D55726">
        <w:rPr>
          <w:rStyle w:val="small-caps"/>
          <w:rFonts w:ascii="Century Gothic" w:hAnsi="Century Gothic"/>
        </w:rPr>
        <w:t xml:space="preserve">It is according to </w:t>
      </w:r>
      <w:r w:rsidRPr="00D55726">
        <w:rPr>
          <w:rFonts w:ascii="Century Gothic" w:hAnsi="Century Gothic"/>
          <w:i/>
          <w:iCs/>
        </w:rPr>
        <w:t>His great mercy</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Ephesians 2:4-6</w:t>
      </w:r>
      <w:r>
        <w:rPr>
          <w:rFonts w:ascii="Century Gothic" w:hAnsi="Century Gothic"/>
          <w:i/>
          <w:iCs/>
          <w:sz w:val="20"/>
          <w:szCs w:val="20"/>
        </w:rPr>
        <w:t>—</w:t>
      </w:r>
      <w:r>
        <w:rPr>
          <w:rFonts w:ascii="Century Gothic" w:hAnsi="Century Gothic"/>
          <w:i/>
          <w:iCs/>
          <w:sz w:val="20"/>
          <w:szCs w:val="20"/>
          <w:shd w:val="clear" w:color="auto" w:fill="FFFFFF"/>
        </w:rPr>
        <w:t>But God, being </w:t>
      </w:r>
      <w:r>
        <w:rPr>
          <w:rFonts w:ascii="Century Gothic" w:hAnsi="Century Gothic"/>
          <w:i/>
          <w:iCs/>
          <w:sz w:val="20"/>
          <w:szCs w:val="20"/>
          <w:u w:val="single"/>
          <w:shd w:val="clear" w:color="auto" w:fill="FFFFFF"/>
        </w:rPr>
        <w:t>rich in mercy</w:t>
      </w:r>
      <w:r>
        <w:rPr>
          <w:rFonts w:ascii="Century Gothic" w:hAnsi="Century Gothic"/>
          <w:i/>
          <w:iCs/>
          <w:sz w:val="20"/>
          <w:szCs w:val="20"/>
          <w:shd w:val="clear" w:color="auto" w:fill="FFFFFF"/>
        </w:rPr>
        <w:t>, because of His great love with which He loved us, </w:t>
      </w:r>
      <w:r>
        <w:rPr>
          <w:rFonts w:ascii="Century Gothic" w:hAnsi="Century Gothic"/>
          <w:b/>
          <w:bCs/>
          <w:i/>
          <w:iCs/>
          <w:sz w:val="20"/>
          <w:szCs w:val="20"/>
          <w:shd w:val="clear" w:color="auto" w:fill="FFFFFF"/>
          <w:vertAlign w:val="superscript"/>
        </w:rPr>
        <w:t>5 </w:t>
      </w:r>
      <w:r>
        <w:rPr>
          <w:rFonts w:ascii="Century Gothic" w:hAnsi="Century Gothic"/>
          <w:i/>
          <w:iCs/>
          <w:sz w:val="20"/>
          <w:szCs w:val="20"/>
          <w:shd w:val="clear" w:color="auto" w:fill="FFFFFF"/>
        </w:rPr>
        <w:t>even when we were dead in our transgressions, made us alive together with Christ (by grace you have been saved), </w:t>
      </w:r>
      <w:r>
        <w:rPr>
          <w:rFonts w:ascii="Century Gothic" w:hAnsi="Century Gothic"/>
          <w:b/>
          <w:bCs/>
          <w:i/>
          <w:iCs/>
          <w:sz w:val="20"/>
          <w:szCs w:val="20"/>
          <w:shd w:val="clear" w:color="auto" w:fill="FFFFFF"/>
          <w:vertAlign w:val="superscript"/>
        </w:rPr>
        <w:t>6 </w:t>
      </w:r>
      <w:r>
        <w:rPr>
          <w:rFonts w:ascii="Century Gothic" w:hAnsi="Century Gothic"/>
          <w:i/>
          <w:iCs/>
          <w:sz w:val="20"/>
          <w:szCs w:val="20"/>
          <w:shd w:val="clear" w:color="auto" w:fill="FFFFFF"/>
        </w:rPr>
        <w:t>and raised us up with Him, and seated us with Him in the heavenly places in Christ Jesus</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shd w:val="clear" w:color="auto" w:fill="FFFFFF"/>
        </w:rPr>
        <w:t>Titus 3:5</w:t>
      </w:r>
      <w:r>
        <w:rPr>
          <w:rFonts w:ascii="Century Gothic" w:hAnsi="Century Gothic"/>
          <w:i/>
          <w:iCs/>
          <w:sz w:val="20"/>
          <w:szCs w:val="20"/>
          <w:shd w:val="clear" w:color="auto" w:fill="FFFFFF"/>
        </w:rPr>
        <w:t>—He saved us, not on the basis of deeds which we have done in righteousness, but according to His mercy, by the washing of regeneration and renewing by the Holy Spirit, </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shd w:val="clear" w:color="auto" w:fill="FFFFFF"/>
        </w:rPr>
        <w:t>Psalm 118</w:t>
      </w:r>
      <w:r>
        <w:rPr>
          <w:rFonts w:ascii="Century Gothic" w:hAnsi="Century Gothic"/>
          <w:b/>
          <w:bCs/>
          <w:i/>
          <w:iCs/>
          <w:sz w:val="20"/>
          <w:szCs w:val="20"/>
        </w:rPr>
        <w:t>:</w:t>
      </w:r>
      <w:r>
        <w:rPr>
          <w:rFonts w:ascii="Century Gothic" w:hAnsi="Century Gothic"/>
          <w:b/>
          <w:bCs/>
          <w:i/>
          <w:iCs/>
          <w:sz w:val="20"/>
          <w:szCs w:val="20"/>
          <w:shd w:val="clear" w:color="auto" w:fill="FFFFFF"/>
        </w:rPr>
        <w:t>3</w:t>
      </w:r>
      <w:r>
        <w:rPr>
          <w:rFonts w:ascii="Century Gothic" w:hAnsi="Century Gothic"/>
          <w:i/>
          <w:iCs/>
          <w:sz w:val="20"/>
          <w:szCs w:val="20"/>
          <w:shd w:val="clear" w:color="auto" w:fill="FFFFFF"/>
        </w:rPr>
        <w:t>—Oh let the house of Aaron say, “His lovingkindness is everlasting.”</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i/>
          <w:iCs/>
          <w:sz w:val="20"/>
          <w:szCs w:val="20"/>
          <w:shd w:val="clear" w:color="auto" w:fill="FFFFFF"/>
        </w:rPr>
        <w:t>Great</w:t>
      </w:r>
      <w:r>
        <w:rPr>
          <w:rStyle w:val="EmphasisA"/>
        </w:rPr>
        <w:t>—</w:t>
      </w:r>
      <w:r>
        <w:rPr>
          <w:rFonts w:ascii="Century Gothic" w:hAnsi="Century Gothic"/>
          <w:sz w:val="20"/>
          <w:szCs w:val="20"/>
          <w:shd w:val="clear" w:color="auto" w:fill="FFFFFF"/>
        </w:rPr>
        <w:t>abundant, much</w:t>
      </w:r>
    </w:p>
    <w:p w:rsidR="00DA136D" w:rsidRPr="00D55726" w:rsidRDefault="007A4350">
      <w:pPr>
        <w:pStyle w:val="NormalWeb"/>
        <w:numPr>
          <w:ilvl w:val="0"/>
          <w:numId w:val="8"/>
        </w:numPr>
        <w:jc w:val="both"/>
        <w:rPr>
          <w:rFonts w:ascii="Century Gothic" w:hAnsi="Century Gothic"/>
        </w:rPr>
      </w:pPr>
      <w:r w:rsidRPr="00D55726">
        <w:rPr>
          <w:rStyle w:val="small-caps"/>
          <w:rFonts w:ascii="Century Gothic" w:hAnsi="Century Gothic"/>
        </w:rPr>
        <w:t>Mercy (</w:t>
      </w:r>
      <w:r w:rsidRPr="00D55726">
        <w:rPr>
          <w:rFonts w:ascii="Century Gothic" w:hAnsi="Century Gothic"/>
          <w:i/>
          <w:iCs/>
          <w:color w:val="0A0A0A"/>
          <w:u w:color="0A0A0A"/>
        </w:rPr>
        <w:t>eleos)</w:t>
      </w:r>
      <w:r w:rsidRPr="00D55726">
        <w:rPr>
          <w:rStyle w:val="small-caps"/>
          <w:rFonts w:ascii="Century Gothic" w:hAnsi="Century Gothic"/>
        </w:rPr>
        <w:t>—</w:t>
      </w:r>
      <w:r w:rsidRPr="00D55726">
        <w:rPr>
          <w:rFonts w:ascii="Century Gothic" w:hAnsi="Century Gothic"/>
          <w:shd w:val="clear" w:color="auto" w:fill="FFFFFF"/>
        </w:rPr>
        <w:t>kindness or good will towards the miserable and the afflicted, joined with a desire to help them</w:t>
      </w:r>
      <w:r w:rsidRPr="00D55726">
        <w:rPr>
          <w:rFonts w:ascii="Century Gothic" w:eastAsia="Century Gothic" w:hAnsi="Century Gothic" w:cs="Century Gothic"/>
          <w:shd w:val="clear" w:color="auto" w:fill="FFFFFF"/>
          <w:vertAlign w:val="superscript"/>
        </w:rPr>
        <w:footnoteReference w:id="6"/>
      </w:r>
    </w:p>
    <w:p w:rsidR="00DA136D" w:rsidRPr="00D55726" w:rsidRDefault="007A4350">
      <w:pPr>
        <w:pStyle w:val="NormalWeb"/>
        <w:numPr>
          <w:ilvl w:val="1"/>
          <w:numId w:val="8"/>
        </w:numPr>
        <w:jc w:val="both"/>
        <w:rPr>
          <w:rFonts w:ascii="Century Gothic" w:hAnsi="Century Gothic"/>
          <w:sz w:val="22"/>
          <w:szCs w:val="22"/>
        </w:rPr>
      </w:pPr>
      <w:r w:rsidRPr="00D55726">
        <w:rPr>
          <w:rStyle w:val="small-caps"/>
          <w:rFonts w:ascii="Century Gothic" w:hAnsi="Century Gothic"/>
          <w:sz w:val="22"/>
          <w:szCs w:val="22"/>
        </w:rPr>
        <w:lastRenderedPageBreak/>
        <w:t>The focus is on the sinner’s miserable, pitiful condition</w:t>
      </w:r>
    </w:p>
    <w:p w:rsidR="00DA136D" w:rsidRPr="00D55726" w:rsidRDefault="007A4350">
      <w:pPr>
        <w:pStyle w:val="NormalWeb"/>
        <w:numPr>
          <w:ilvl w:val="1"/>
          <w:numId w:val="8"/>
        </w:numPr>
        <w:jc w:val="both"/>
        <w:rPr>
          <w:rFonts w:ascii="Century Gothic" w:hAnsi="Century Gothic"/>
          <w:sz w:val="22"/>
          <w:szCs w:val="22"/>
        </w:rPr>
      </w:pPr>
      <w:r w:rsidRPr="00D55726">
        <w:rPr>
          <w:rStyle w:val="small-caps"/>
          <w:rFonts w:ascii="Century Gothic" w:hAnsi="Century Gothic"/>
          <w:sz w:val="22"/>
          <w:szCs w:val="22"/>
        </w:rPr>
        <w:t>It’s not the same as grace</w:t>
      </w:r>
    </w:p>
    <w:p w:rsidR="00DA136D" w:rsidRPr="00D55726" w:rsidRDefault="007A4350">
      <w:pPr>
        <w:pStyle w:val="NormalWeb"/>
        <w:numPr>
          <w:ilvl w:val="1"/>
          <w:numId w:val="8"/>
        </w:numPr>
        <w:jc w:val="both"/>
        <w:rPr>
          <w:rFonts w:ascii="Century Gothic" w:hAnsi="Century Gothic"/>
          <w:sz w:val="22"/>
          <w:szCs w:val="22"/>
        </w:rPr>
      </w:pPr>
      <w:r w:rsidRPr="00D55726">
        <w:rPr>
          <w:rStyle w:val="small-caps"/>
          <w:rFonts w:ascii="Century Gothic" w:hAnsi="Century Gothic"/>
          <w:sz w:val="22"/>
          <w:szCs w:val="22"/>
        </w:rPr>
        <w:t>Grace concerns one’s guilt, which caused that condition requiring mercy</w:t>
      </w:r>
    </w:p>
    <w:p w:rsidR="00DA136D" w:rsidRPr="00D55726" w:rsidRDefault="007A4350">
      <w:pPr>
        <w:pStyle w:val="NormalWeb"/>
        <w:numPr>
          <w:ilvl w:val="1"/>
          <w:numId w:val="8"/>
        </w:numPr>
        <w:jc w:val="both"/>
        <w:rPr>
          <w:rFonts w:ascii="Century Gothic" w:hAnsi="Century Gothic"/>
          <w:sz w:val="22"/>
          <w:szCs w:val="22"/>
        </w:rPr>
      </w:pPr>
      <w:r w:rsidRPr="00D55726">
        <w:rPr>
          <w:rStyle w:val="small-caps"/>
          <w:rFonts w:ascii="Century Gothic" w:hAnsi="Century Gothic"/>
          <w:sz w:val="22"/>
          <w:szCs w:val="22"/>
        </w:rPr>
        <w:t>Divine mercy takes the sinner from misery to glory (a change of condition), and divine grace takes him from guilt to acquittal (a change of position)</w:t>
      </w:r>
      <w:r w:rsidRPr="00D55726">
        <w:rPr>
          <w:rStyle w:val="FootnoteReference"/>
          <w:rFonts w:ascii="Century Gothic" w:eastAsia="Century Gothic" w:hAnsi="Century Gothic" w:cs="Century Gothic"/>
          <w:sz w:val="22"/>
          <w:szCs w:val="22"/>
        </w:rPr>
        <w:footnoteReference w:id="7"/>
      </w:r>
    </w:p>
    <w:p w:rsidR="00DA136D" w:rsidRDefault="007A4350">
      <w:pPr>
        <w:pStyle w:val="NormalWeb"/>
        <w:ind w:left="1080"/>
        <w:jc w:val="both"/>
        <w:rPr>
          <w:rFonts w:ascii="Century Gothic" w:eastAsia="Century Gothic" w:hAnsi="Century Gothic" w:cs="Century Gothic"/>
          <w:i/>
          <w:iCs/>
          <w:sz w:val="20"/>
          <w:szCs w:val="20"/>
        </w:rPr>
      </w:pPr>
      <w:r>
        <w:rPr>
          <w:rFonts w:ascii="Century Gothic" w:hAnsi="Century Gothic"/>
          <w:b/>
          <w:bCs/>
          <w:sz w:val="20"/>
          <w:szCs w:val="20"/>
        </w:rPr>
        <w:t>Romans 3:24</w:t>
      </w:r>
      <w:r>
        <w:rPr>
          <w:rFonts w:ascii="Century Gothic" w:hAnsi="Century Gothic"/>
          <w:i/>
          <w:iCs/>
          <w:sz w:val="20"/>
          <w:szCs w:val="20"/>
        </w:rPr>
        <w:t>—</w:t>
      </w:r>
      <w:r>
        <w:rPr>
          <w:rFonts w:ascii="Century Gothic" w:hAnsi="Century Gothic"/>
          <w:i/>
          <w:iCs/>
          <w:sz w:val="20"/>
          <w:szCs w:val="20"/>
          <w:shd w:val="clear" w:color="auto" w:fill="FFFFFF"/>
        </w:rPr>
        <w:t>being justified as a gift by His grace through the redemption which is in Christ Jesus</w:t>
      </w:r>
    </w:p>
    <w:p w:rsidR="00DA136D" w:rsidRPr="00D55726" w:rsidRDefault="007A4350">
      <w:pPr>
        <w:pStyle w:val="NormalWeb"/>
        <w:numPr>
          <w:ilvl w:val="1"/>
          <w:numId w:val="8"/>
        </w:numPr>
        <w:jc w:val="both"/>
        <w:rPr>
          <w:rFonts w:ascii="Century Gothic" w:hAnsi="Century Gothic"/>
          <w:sz w:val="22"/>
          <w:szCs w:val="22"/>
        </w:rPr>
      </w:pPr>
      <w:r w:rsidRPr="00D55726">
        <w:rPr>
          <w:rStyle w:val="small-caps"/>
          <w:rFonts w:ascii="Century Gothic" w:hAnsi="Century Gothic"/>
          <w:sz w:val="22"/>
          <w:szCs w:val="22"/>
        </w:rPr>
        <w:t>Our sinful condition is dead in our trespasses and sins</w:t>
      </w:r>
    </w:p>
    <w:p w:rsidR="00DA136D" w:rsidRDefault="007A4350">
      <w:pPr>
        <w:pStyle w:val="NormalWeb"/>
        <w:ind w:left="1080"/>
        <w:jc w:val="both"/>
        <w:rPr>
          <w:rFonts w:ascii="Century Gothic" w:eastAsia="Century Gothic" w:hAnsi="Century Gothic" w:cs="Century Gothic"/>
          <w:i/>
          <w:iCs/>
          <w:sz w:val="20"/>
          <w:szCs w:val="20"/>
        </w:rPr>
      </w:pPr>
      <w:r>
        <w:rPr>
          <w:rFonts w:ascii="Century Gothic" w:hAnsi="Century Gothic"/>
          <w:b/>
          <w:bCs/>
          <w:i/>
          <w:iCs/>
          <w:sz w:val="20"/>
          <w:szCs w:val="20"/>
        </w:rPr>
        <w:t>Ephesians 2:1-3</w:t>
      </w:r>
      <w:r>
        <w:rPr>
          <w:rFonts w:ascii="Century Gothic" w:hAnsi="Century Gothic"/>
          <w:i/>
          <w:iCs/>
          <w:sz w:val="20"/>
          <w:szCs w:val="20"/>
        </w:rPr>
        <w:t>—</w:t>
      </w:r>
      <w:r>
        <w:rPr>
          <w:rFonts w:ascii="Century Gothic" w:hAnsi="Century Gothic"/>
          <w:i/>
          <w:iCs/>
          <w:sz w:val="20"/>
          <w:szCs w:val="20"/>
          <w:shd w:val="clear" w:color="auto" w:fill="FFFFFF"/>
        </w:rPr>
        <w:t>And you were dead in your trespasses and sins, </w:t>
      </w:r>
      <w:r>
        <w:rPr>
          <w:rFonts w:ascii="Century Gothic" w:hAnsi="Century Gothic"/>
          <w:b/>
          <w:bCs/>
          <w:i/>
          <w:iCs/>
          <w:sz w:val="20"/>
          <w:szCs w:val="20"/>
          <w:shd w:val="clear" w:color="auto" w:fill="FFFFFF"/>
          <w:vertAlign w:val="superscript"/>
        </w:rPr>
        <w:t>2 </w:t>
      </w:r>
      <w:r>
        <w:rPr>
          <w:rFonts w:ascii="Century Gothic" w:hAnsi="Century Gothic"/>
          <w:i/>
          <w:iCs/>
          <w:sz w:val="20"/>
          <w:szCs w:val="20"/>
          <w:shd w:val="clear" w:color="auto" w:fill="FFFFFF"/>
        </w:rPr>
        <w:t>in which you formerly walked according to the course of this world, according to the prince of the power of the air, of the spirit that is now working in the sons of disobedience</w:t>
      </w:r>
    </w:p>
    <w:p w:rsidR="00DA136D" w:rsidRDefault="007A4350">
      <w:pPr>
        <w:pStyle w:val="NormalWeb"/>
        <w:numPr>
          <w:ilvl w:val="1"/>
          <w:numId w:val="8"/>
        </w:numPr>
        <w:jc w:val="both"/>
        <w:rPr>
          <w:rStyle w:val="small-caps"/>
          <w:rFonts w:ascii="Century Gothic" w:hAnsi="Century Gothic"/>
          <w:sz w:val="22"/>
          <w:szCs w:val="22"/>
        </w:rPr>
      </w:pPr>
      <w:r w:rsidRPr="00D55726">
        <w:rPr>
          <w:rStyle w:val="small-caps"/>
          <w:rFonts w:ascii="Century Gothic" w:hAnsi="Century Gothic"/>
          <w:sz w:val="22"/>
          <w:szCs w:val="22"/>
        </w:rPr>
        <w:t>Man’s desperate need for mercy and God’s remedy found in the person and work of Christ</w:t>
      </w:r>
    </w:p>
    <w:p w:rsidR="00516B3E" w:rsidRPr="00516B3E" w:rsidRDefault="00516B3E" w:rsidP="00516B3E">
      <w:pPr>
        <w:pStyle w:val="NormalWeb"/>
        <w:ind w:left="1080"/>
        <w:jc w:val="both"/>
        <w:rPr>
          <w:rFonts w:ascii="Century Gothic" w:hAnsi="Century Gothic"/>
          <w:sz w:val="8"/>
          <w:szCs w:val="8"/>
        </w:rPr>
      </w:pPr>
    </w:p>
    <w:p w:rsidR="00DA136D" w:rsidRPr="00D55726" w:rsidRDefault="007A4350">
      <w:pPr>
        <w:pStyle w:val="NormalWeb"/>
        <w:numPr>
          <w:ilvl w:val="0"/>
          <w:numId w:val="8"/>
        </w:numPr>
        <w:jc w:val="both"/>
        <w:rPr>
          <w:rFonts w:ascii="Century Gothic" w:hAnsi="Century Gothic"/>
        </w:rPr>
      </w:pPr>
      <w:r w:rsidRPr="00D55726">
        <w:rPr>
          <w:rStyle w:val="small-caps"/>
          <w:rFonts w:ascii="Century Gothic" w:hAnsi="Century Gothic"/>
        </w:rPr>
        <w:t>Except for His mercy, we would no capacity to believe</w:t>
      </w:r>
    </w:p>
    <w:p w:rsidR="00DA136D" w:rsidRDefault="007A4350">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Exodus 34:6</w:t>
      </w:r>
      <w:r>
        <w:rPr>
          <w:rFonts w:ascii="Century Gothic" w:hAnsi="Century Gothic"/>
          <w:sz w:val="20"/>
          <w:szCs w:val="20"/>
        </w:rPr>
        <w:t>—</w:t>
      </w:r>
      <w:r>
        <w:rPr>
          <w:rFonts w:ascii="Century Gothic" w:hAnsi="Century Gothic"/>
          <w:i/>
          <w:iCs/>
          <w:sz w:val="20"/>
          <w:szCs w:val="20"/>
          <w:shd w:val="clear" w:color="auto" w:fill="FFFFFF"/>
        </w:rPr>
        <w:t>Then the </w:t>
      </w:r>
      <w:r>
        <w:rPr>
          <w:rFonts w:ascii="Century Gothic" w:hAnsi="Century Gothic"/>
          <w:i/>
          <w:iCs/>
          <w:smallCaps/>
          <w:sz w:val="20"/>
          <w:szCs w:val="20"/>
          <w:shd w:val="clear" w:color="auto" w:fill="FFFFFF"/>
        </w:rPr>
        <w:t>Lord</w:t>
      </w:r>
      <w:r>
        <w:rPr>
          <w:rFonts w:ascii="Century Gothic" w:hAnsi="Century Gothic"/>
          <w:i/>
          <w:iCs/>
          <w:sz w:val="20"/>
          <w:szCs w:val="20"/>
          <w:shd w:val="clear" w:color="auto" w:fill="FFFFFF"/>
        </w:rPr>
        <w:t> passed by in front of him and proclaimed, “The </w:t>
      </w:r>
      <w:r>
        <w:rPr>
          <w:rFonts w:ascii="Century Gothic" w:hAnsi="Century Gothic"/>
          <w:i/>
          <w:iCs/>
          <w:smallCaps/>
          <w:sz w:val="20"/>
          <w:szCs w:val="20"/>
          <w:shd w:val="clear" w:color="auto" w:fill="FFFFFF"/>
        </w:rPr>
        <w:t>Lord</w:t>
      </w:r>
      <w:r>
        <w:rPr>
          <w:rFonts w:ascii="Century Gothic" w:hAnsi="Century Gothic"/>
          <w:i/>
          <w:iCs/>
          <w:sz w:val="20"/>
          <w:szCs w:val="20"/>
          <w:shd w:val="clear" w:color="auto" w:fill="FFFFFF"/>
        </w:rPr>
        <w:t>, the </w:t>
      </w:r>
      <w:r>
        <w:rPr>
          <w:rFonts w:ascii="Century Gothic" w:hAnsi="Century Gothic"/>
          <w:i/>
          <w:iCs/>
          <w:smallCaps/>
          <w:sz w:val="20"/>
          <w:szCs w:val="20"/>
          <w:shd w:val="clear" w:color="auto" w:fill="FFFFFF"/>
        </w:rPr>
        <w:t>Lord</w:t>
      </w:r>
      <w:r>
        <w:rPr>
          <w:rFonts w:ascii="Century Gothic" w:hAnsi="Century Gothic"/>
          <w:i/>
          <w:iCs/>
          <w:sz w:val="20"/>
          <w:szCs w:val="20"/>
          <w:shd w:val="clear" w:color="auto" w:fill="FFFFFF"/>
        </w:rPr>
        <w:t> God, compassionate and gracious, slow to anger, and abounding in lovingkindness and truth”</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shd w:val="clear" w:color="auto" w:fill="FFFFFF"/>
        </w:rPr>
        <w:t>Lamentations 3:22-23</w:t>
      </w:r>
      <w:r>
        <w:rPr>
          <w:rFonts w:ascii="Century Gothic" w:hAnsi="Century Gothic"/>
          <w:sz w:val="20"/>
          <w:szCs w:val="20"/>
          <w:shd w:val="clear" w:color="auto" w:fill="FFFFFF"/>
        </w:rPr>
        <w:t>—</w:t>
      </w:r>
      <w:r>
        <w:rPr>
          <w:rFonts w:ascii="Century Gothic" w:hAnsi="Century Gothic"/>
          <w:i/>
          <w:iCs/>
          <w:sz w:val="20"/>
          <w:szCs w:val="20"/>
          <w:shd w:val="clear" w:color="auto" w:fill="FFFFFF"/>
        </w:rPr>
        <w:t>The </w:t>
      </w:r>
      <w:r>
        <w:rPr>
          <w:rFonts w:ascii="Century Gothic" w:hAnsi="Century Gothic"/>
          <w:i/>
          <w:iCs/>
          <w:smallCaps/>
          <w:sz w:val="20"/>
          <w:szCs w:val="20"/>
          <w:shd w:val="clear" w:color="auto" w:fill="FFFFFF"/>
        </w:rPr>
        <w:t>Lord’s</w:t>
      </w:r>
      <w:r>
        <w:rPr>
          <w:rFonts w:ascii="Century Gothic" w:hAnsi="Century Gothic"/>
          <w:i/>
          <w:iCs/>
          <w:sz w:val="20"/>
          <w:szCs w:val="20"/>
          <w:shd w:val="clear" w:color="auto" w:fill="FFFFFF"/>
        </w:rPr>
        <w:t xml:space="preserve"> lovingkindnesses indeed never cease, For His compassions never fail. </w:t>
      </w:r>
      <w:r>
        <w:rPr>
          <w:rFonts w:ascii="Century Gothic" w:hAnsi="Century Gothic"/>
          <w:b/>
          <w:bCs/>
          <w:i/>
          <w:iCs/>
          <w:sz w:val="20"/>
          <w:szCs w:val="20"/>
          <w:shd w:val="clear" w:color="auto" w:fill="FFFFFF"/>
          <w:vertAlign w:val="superscript"/>
        </w:rPr>
        <w:t>23 </w:t>
      </w:r>
      <w:r>
        <w:rPr>
          <w:rFonts w:ascii="Century Gothic" w:hAnsi="Century Gothic"/>
          <w:i/>
          <w:iCs/>
          <w:sz w:val="20"/>
          <w:szCs w:val="20"/>
          <w:shd w:val="clear" w:color="auto" w:fill="FFFFFF"/>
        </w:rPr>
        <w:t>They are new every morning; Great is Your faithfulness.</w:t>
      </w:r>
    </w:p>
    <w:p w:rsidR="00DA136D" w:rsidRPr="00D55726" w:rsidRDefault="007A4350">
      <w:pPr>
        <w:pStyle w:val="NormalWeb"/>
        <w:numPr>
          <w:ilvl w:val="0"/>
          <w:numId w:val="8"/>
        </w:numPr>
        <w:jc w:val="both"/>
        <w:rPr>
          <w:rFonts w:ascii="Century Gothic" w:hAnsi="Century Gothic"/>
        </w:rPr>
      </w:pPr>
      <w:r w:rsidRPr="00D55726">
        <w:rPr>
          <w:rFonts w:ascii="Century Gothic" w:hAnsi="Century Gothic"/>
          <w:shd w:val="clear" w:color="auto" w:fill="FFFFFF"/>
        </w:rPr>
        <w:t>Mercy is not earned; it is freely given</w:t>
      </w:r>
    </w:p>
    <w:p w:rsidR="00DA136D" w:rsidRDefault="007A4350">
      <w:pPr>
        <w:pStyle w:val="NormalWeb"/>
        <w:ind w:left="720"/>
        <w:jc w:val="both"/>
        <w:rPr>
          <w:rFonts w:ascii="Century Gothic" w:hAnsi="Century Gothic"/>
          <w:sz w:val="20"/>
          <w:szCs w:val="20"/>
          <w:shd w:val="clear" w:color="auto" w:fill="FFFFFF"/>
        </w:rPr>
      </w:pPr>
      <w:r>
        <w:rPr>
          <w:rFonts w:ascii="Century Gothic" w:hAnsi="Century Gothic"/>
          <w:b/>
          <w:bCs/>
          <w:sz w:val="20"/>
          <w:szCs w:val="20"/>
          <w:shd w:val="clear" w:color="auto" w:fill="FFFFFF"/>
        </w:rPr>
        <w:t>Ephesians 2:8-9</w:t>
      </w:r>
      <w:r>
        <w:rPr>
          <w:rFonts w:ascii="Century Gothic" w:hAnsi="Century Gothic"/>
          <w:sz w:val="20"/>
          <w:szCs w:val="20"/>
          <w:shd w:val="clear" w:color="auto" w:fill="FFFFFF"/>
        </w:rPr>
        <w:t>—</w:t>
      </w:r>
      <w:r>
        <w:rPr>
          <w:rFonts w:ascii="Century Gothic" w:hAnsi="Century Gothic"/>
          <w:i/>
          <w:iCs/>
          <w:sz w:val="20"/>
          <w:szCs w:val="20"/>
          <w:shd w:val="clear" w:color="auto" w:fill="FFFFFF"/>
        </w:rPr>
        <w:t>For by grace you have been saved through faith; and that not of yourselves, it is the gift of God; </w:t>
      </w:r>
      <w:r>
        <w:rPr>
          <w:rFonts w:ascii="Century Gothic" w:hAnsi="Century Gothic"/>
          <w:b/>
          <w:bCs/>
          <w:i/>
          <w:iCs/>
          <w:sz w:val="20"/>
          <w:szCs w:val="20"/>
          <w:shd w:val="clear" w:color="auto" w:fill="FFFFFF"/>
          <w:vertAlign w:val="superscript"/>
        </w:rPr>
        <w:t>9 </w:t>
      </w:r>
      <w:r>
        <w:rPr>
          <w:rFonts w:ascii="Century Gothic" w:hAnsi="Century Gothic"/>
          <w:i/>
          <w:iCs/>
          <w:sz w:val="20"/>
          <w:szCs w:val="20"/>
          <w:shd w:val="clear" w:color="auto" w:fill="FFFFFF"/>
        </w:rPr>
        <w:t>not as a result of works, so that no one may boast.</w:t>
      </w:r>
      <w:r>
        <w:rPr>
          <w:rFonts w:ascii="Century Gothic" w:hAnsi="Century Gothic"/>
          <w:sz w:val="20"/>
          <w:szCs w:val="20"/>
          <w:shd w:val="clear" w:color="auto" w:fill="FFFFFF"/>
        </w:rPr>
        <w:t> </w:t>
      </w:r>
    </w:p>
    <w:p w:rsidR="00516B3E" w:rsidRDefault="00516B3E">
      <w:pPr>
        <w:pStyle w:val="NormalWeb"/>
        <w:ind w:left="720"/>
        <w:jc w:val="both"/>
        <w:rPr>
          <w:rFonts w:ascii="Century Gothic" w:eastAsia="Century Gothic" w:hAnsi="Century Gothic" w:cs="Century Gothic"/>
          <w:sz w:val="20"/>
          <w:szCs w:val="20"/>
          <w:shd w:val="clear" w:color="auto" w:fill="FFFFFF"/>
        </w:rPr>
      </w:pPr>
    </w:p>
    <w:p w:rsidR="00DA136D" w:rsidRPr="00D55726" w:rsidRDefault="007A4350">
      <w:pPr>
        <w:pStyle w:val="first-line-none"/>
        <w:numPr>
          <w:ilvl w:val="0"/>
          <w:numId w:val="9"/>
        </w:numPr>
        <w:shd w:val="clear" w:color="auto" w:fill="FFFFFF"/>
        <w:rPr>
          <w:rFonts w:ascii="Century Gothic" w:hAnsi="Century Gothic"/>
          <w:b/>
          <w:bCs/>
          <w:sz w:val="28"/>
          <w:szCs w:val="28"/>
        </w:rPr>
      </w:pPr>
      <w:r w:rsidRPr="00D55726">
        <w:rPr>
          <w:rFonts w:ascii="Century Gothic" w:hAnsi="Century Gothic"/>
          <w:b/>
          <w:bCs/>
          <w:sz w:val="28"/>
          <w:szCs w:val="28"/>
        </w:rPr>
        <w:t xml:space="preserve">We recognize </w:t>
      </w:r>
      <w:r w:rsidR="00E00B33" w:rsidRPr="00E00B33">
        <w:rPr>
          <w:rFonts w:ascii="Century Gothic" w:hAnsi="Century Gothic"/>
          <w:b/>
          <w:bCs/>
          <w:sz w:val="28"/>
          <w:szCs w:val="28"/>
          <w:u w:val="single"/>
        </w:rPr>
        <w:t>how</w:t>
      </w:r>
      <w:r w:rsidRPr="00D55726">
        <w:rPr>
          <w:rFonts w:ascii="Century Gothic" w:hAnsi="Century Gothic"/>
          <w:b/>
          <w:bCs/>
          <w:sz w:val="28"/>
          <w:szCs w:val="28"/>
        </w:rPr>
        <w:t xml:space="preserve"> He gives it</w:t>
      </w:r>
    </w:p>
    <w:p w:rsidR="00DA136D" w:rsidRDefault="007A4350">
      <w:pPr>
        <w:pStyle w:val="chapter-1"/>
        <w:shd w:val="clear" w:color="auto" w:fill="FFFFFF"/>
        <w:ind w:left="360"/>
        <w:jc w:val="both"/>
        <w:rPr>
          <w:rFonts w:ascii="Century Gothic" w:eastAsia="Century Gothic" w:hAnsi="Century Gothic" w:cs="Century Gothic"/>
          <w:i/>
          <w:iCs/>
          <w:sz w:val="20"/>
          <w:szCs w:val="20"/>
        </w:rPr>
      </w:pPr>
      <w:r>
        <w:rPr>
          <w:rFonts w:ascii="Century Gothic" w:hAnsi="Century Gothic"/>
          <w:b/>
          <w:bCs/>
          <w:sz w:val="20"/>
          <w:szCs w:val="20"/>
        </w:rPr>
        <w:t>1 Peter 1:3c</w:t>
      </w:r>
      <w:r>
        <w:rPr>
          <w:rFonts w:ascii="Century Gothic" w:hAnsi="Century Gothic"/>
          <w:i/>
          <w:iCs/>
          <w:sz w:val="20"/>
          <w:szCs w:val="20"/>
        </w:rPr>
        <w:t>—…has caused us to be born again to a living hope through the resurrection of Jesus Christ from the dead,</w:t>
      </w:r>
    </w:p>
    <w:p w:rsidR="00DA136D" w:rsidRPr="00D55726" w:rsidRDefault="007A4350">
      <w:pPr>
        <w:pStyle w:val="NormalWeb"/>
        <w:numPr>
          <w:ilvl w:val="0"/>
          <w:numId w:val="11"/>
        </w:numPr>
        <w:jc w:val="both"/>
        <w:rPr>
          <w:rFonts w:ascii="Century Gothic" w:hAnsi="Century Gothic"/>
        </w:rPr>
      </w:pPr>
      <w:r w:rsidRPr="00D55726">
        <w:rPr>
          <w:rStyle w:val="small-caps"/>
          <w:rFonts w:ascii="Century Gothic" w:hAnsi="Century Gothic"/>
        </w:rPr>
        <w:lastRenderedPageBreak/>
        <w:t>The great mercy of God brought about a change in our nature (born again)</w:t>
      </w:r>
    </w:p>
    <w:p w:rsidR="00DA136D" w:rsidRPr="00D55726" w:rsidRDefault="007A4350">
      <w:pPr>
        <w:pStyle w:val="NormalWeb"/>
        <w:numPr>
          <w:ilvl w:val="0"/>
          <w:numId w:val="11"/>
        </w:numPr>
        <w:jc w:val="both"/>
        <w:rPr>
          <w:rFonts w:ascii="Century Gothic" w:hAnsi="Century Gothic"/>
        </w:rPr>
      </w:pPr>
      <w:r w:rsidRPr="00D55726">
        <w:rPr>
          <w:rStyle w:val="small-caps"/>
          <w:rFonts w:ascii="Century Gothic" w:hAnsi="Century Gothic"/>
        </w:rPr>
        <w:t>The natural man has no capacity to change his nature; A dead man can do nothing</w:t>
      </w:r>
      <w:r w:rsidRPr="00D55726">
        <w:rPr>
          <w:rFonts w:ascii="Century Gothic" w:hAnsi="Century Gothic"/>
          <w:b/>
          <w:bCs/>
        </w:rPr>
        <w:t xml:space="preserve"> </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Jeremiah 13:23</w:t>
      </w:r>
      <w:r>
        <w:rPr>
          <w:rFonts w:ascii="Century Gothic" w:hAnsi="Century Gothic"/>
          <w:sz w:val="20"/>
          <w:szCs w:val="20"/>
        </w:rPr>
        <w:t>—</w:t>
      </w:r>
      <w:r>
        <w:rPr>
          <w:rFonts w:ascii="Century Gothic" w:hAnsi="Century Gothic"/>
          <w:i/>
          <w:iCs/>
          <w:sz w:val="20"/>
          <w:szCs w:val="20"/>
          <w:shd w:val="clear" w:color="auto" w:fill="FFFFFF"/>
        </w:rPr>
        <w:t>Can the Ethiopian change his skin Or the leopard his spots? Then you also can do good Who are accustomed to doing evil.</w:t>
      </w:r>
    </w:p>
    <w:p w:rsidR="00DA136D" w:rsidRPr="00D55726" w:rsidRDefault="007A4350">
      <w:pPr>
        <w:pStyle w:val="NormalWeb"/>
        <w:numPr>
          <w:ilvl w:val="0"/>
          <w:numId w:val="11"/>
        </w:numPr>
        <w:jc w:val="both"/>
        <w:rPr>
          <w:rFonts w:ascii="Century Gothic" w:hAnsi="Century Gothic"/>
        </w:rPr>
      </w:pPr>
      <w:r w:rsidRPr="00D55726">
        <w:rPr>
          <w:rStyle w:val="small-caps"/>
          <w:rFonts w:ascii="Century Gothic" w:hAnsi="Century Gothic"/>
        </w:rPr>
        <w:t>God does the work of regeneration by causing us, through the sanctifying work of the Spirit, to be born again</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John 3:5-6</w:t>
      </w:r>
      <w:r>
        <w:rPr>
          <w:rFonts w:ascii="Century Gothic" w:hAnsi="Century Gothic"/>
          <w:sz w:val="20"/>
          <w:szCs w:val="20"/>
        </w:rPr>
        <w:t>—</w:t>
      </w:r>
      <w:r>
        <w:rPr>
          <w:rFonts w:ascii="Century Gothic" w:hAnsi="Century Gothic"/>
          <w:i/>
          <w:iCs/>
          <w:sz w:val="20"/>
          <w:szCs w:val="20"/>
          <w:shd w:val="clear" w:color="auto" w:fill="FFFFFF"/>
        </w:rPr>
        <w:t>Jesus answered, “Truly, truly, I say to you, unless one is born of water and the Spirit he cannot enter into the kingdom of God. </w:t>
      </w:r>
      <w:r>
        <w:rPr>
          <w:rFonts w:ascii="Century Gothic" w:hAnsi="Century Gothic"/>
          <w:b/>
          <w:bCs/>
          <w:i/>
          <w:iCs/>
          <w:sz w:val="20"/>
          <w:szCs w:val="20"/>
          <w:shd w:val="clear" w:color="auto" w:fill="FFFFFF"/>
          <w:vertAlign w:val="superscript"/>
        </w:rPr>
        <w:t>6 </w:t>
      </w:r>
      <w:r>
        <w:rPr>
          <w:rFonts w:ascii="Century Gothic" w:hAnsi="Century Gothic"/>
          <w:i/>
          <w:iCs/>
          <w:sz w:val="20"/>
          <w:szCs w:val="20"/>
          <w:shd w:val="clear" w:color="auto" w:fill="FFFFFF"/>
        </w:rPr>
        <w:t>That which is born of the flesh is flesh, and that which is born of the Spirit is spirit.</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shd w:val="clear" w:color="auto" w:fill="FFFFFF"/>
        </w:rPr>
        <w:t>1 Peter 1:23</w:t>
      </w:r>
      <w:r>
        <w:rPr>
          <w:rFonts w:ascii="Century Gothic" w:hAnsi="Century Gothic"/>
          <w:i/>
          <w:iCs/>
          <w:sz w:val="20"/>
          <w:szCs w:val="20"/>
          <w:shd w:val="clear" w:color="auto" w:fill="FFFFFF"/>
        </w:rPr>
        <w:t>—for you have been born again not of seed which is perishable but imperishable, that is, through the living and enduring word of God.</w:t>
      </w:r>
      <w:r>
        <w:rPr>
          <w:rFonts w:ascii="Century Gothic" w:hAnsi="Century Gothic"/>
          <w:sz w:val="20"/>
          <w:szCs w:val="20"/>
          <w:shd w:val="clear" w:color="auto" w:fill="FFFFFF"/>
        </w:rPr>
        <w:t> </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shd w:val="clear" w:color="auto" w:fill="FFFFFF"/>
        </w:rPr>
        <w:t>2:2</w:t>
      </w:r>
      <w:r>
        <w:rPr>
          <w:rFonts w:ascii="Century Gothic" w:hAnsi="Century Gothic"/>
          <w:i/>
          <w:iCs/>
          <w:sz w:val="20"/>
          <w:szCs w:val="20"/>
          <w:shd w:val="clear" w:color="auto" w:fill="FFFFFF"/>
        </w:rPr>
        <w:t>—like newborn babies, long for the pure milk of the word, so that by it you may grow in respect to salvation,</w:t>
      </w:r>
      <w:r>
        <w:rPr>
          <w:rFonts w:ascii="Century Gothic" w:hAnsi="Century Gothic"/>
          <w:sz w:val="20"/>
          <w:szCs w:val="20"/>
          <w:shd w:val="clear" w:color="auto" w:fill="FFFFFF"/>
        </w:rPr>
        <w:t> </w:t>
      </w:r>
    </w:p>
    <w:p w:rsidR="00DA136D" w:rsidRPr="00D55726" w:rsidRDefault="007A4350">
      <w:pPr>
        <w:pStyle w:val="NormalWeb"/>
        <w:numPr>
          <w:ilvl w:val="0"/>
          <w:numId w:val="11"/>
        </w:numPr>
        <w:jc w:val="both"/>
        <w:rPr>
          <w:rFonts w:ascii="Century Gothic" w:hAnsi="Century Gothic"/>
        </w:rPr>
      </w:pPr>
      <w:r w:rsidRPr="00D55726">
        <w:rPr>
          <w:rStyle w:val="small-caps"/>
          <w:rFonts w:ascii="Century Gothic" w:hAnsi="Century Gothic"/>
        </w:rPr>
        <w:t>The inheritance from God comes only to those who experience the new birth</w:t>
      </w:r>
    </w:p>
    <w:p w:rsidR="00DA136D" w:rsidRDefault="007A4350">
      <w:pPr>
        <w:pStyle w:val="NormalWeb"/>
        <w:ind w:left="720"/>
        <w:jc w:val="both"/>
        <w:rPr>
          <w:rFonts w:ascii="Century Gothic" w:eastAsia="Century Gothic" w:hAnsi="Century Gothic" w:cs="Century Gothic"/>
          <w:b/>
          <w:bCs/>
          <w:sz w:val="20"/>
          <w:szCs w:val="20"/>
        </w:rPr>
      </w:pPr>
      <w:r>
        <w:rPr>
          <w:rFonts w:ascii="Century Gothic" w:hAnsi="Century Gothic"/>
          <w:b/>
          <w:bCs/>
          <w:sz w:val="20"/>
          <w:szCs w:val="20"/>
        </w:rPr>
        <w:t>John 1:12-13</w:t>
      </w:r>
      <w:r>
        <w:rPr>
          <w:rFonts w:ascii="Century Gothic" w:hAnsi="Century Gothic"/>
          <w:sz w:val="20"/>
          <w:szCs w:val="20"/>
        </w:rPr>
        <w:t>—</w:t>
      </w:r>
      <w:r>
        <w:rPr>
          <w:rFonts w:ascii="Century Gothic" w:hAnsi="Century Gothic"/>
          <w:i/>
          <w:iCs/>
          <w:sz w:val="20"/>
          <w:szCs w:val="20"/>
          <w:shd w:val="clear" w:color="auto" w:fill="FFFFFF"/>
        </w:rPr>
        <w:t>But as many as received Him, to them He gave the right to become children of God, even to those who believe in His name, </w:t>
      </w:r>
      <w:r>
        <w:rPr>
          <w:rFonts w:ascii="Century Gothic" w:hAnsi="Century Gothic"/>
          <w:b/>
          <w:bCs/>
          <w:i/>
          <w:iCs/>
          <w:sz w:val="20"/>
          <w:szCs w:val="20"/>
          <w:shd w:val="clear" w:color="auto" w:fill="FFFFFF"/>
          <w:vertAlign w:val="superscript"/>
        </w:rPr>
        <w:t>13 </w:t>
      </w:r>
      <w:r>
        <w:rPr>
          <w:rFonts w:ascii="Century Gothic" w:hAnsi="Century Gothic"/>
          <w:i/>
          <w:iCs/>
          <w:sz w:val="20"/>
          <w:szCs w:val="20"/>
          <w:shd w:val="clear" w:color="auto" w:fill="FFFFFF"/>
        </w:rPr>
        <w:t>who were born, not of blood nor of the will of the flesh nor of the will of man, but of God.</w:t>
      </w:r>
    </w:p>
    <w:p w:rsidR="00DA136D" w:rsidRDefault="007A4350">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James 1:18</w:t>
      </w:r>
      <w:r>
        <w:rPr>
          <w:rFonts w:ascii="Century Gothic" w:hAnsi="Century Gothic"/>
          <w:sz w:val="20"/>
          <w:szCs w:val="20"/>
        </w:rPr>
        <w:t>—</w:t>
      </w:r>
      <w:r>
        <w:rPr>
          <w:rFonts w:ascii="Century Gothic" w:hAnsi="Century Gothic"/>
          <w:i/>
          <w:iCs/>
          <w:sz w:val="20"/>
          <w:szCs w:val="20"/>
          <w:shd w:val="clear" w:color="auto" w:fill="FFFFFF"/>
        </w:rPr>
        <w:t>In the exercise of His will He brought us forth by the word of truth, so that we would be a kind of first fruits among His creatures.</w:t>
      </w:r>
    </w:p>
    <w:p w:rsidR="00DA136D" w:rsidRPr="00D55726" w:rsidRDefault="007A4350">
      <w:pPr>
        <w:pStyle w:val="NormalWeb"/>
        <w:numPr>
          <w:ilvl w:val="0"/>
          <w:numId w:val="11"/>
        </w:numPr>
        <w:jc w:val="both"/>
        <w:rPr>
          <w:rFonts w:ascii="Century Gothic" w:hAnsi="Century Gothic"/>
        </w:rPr>
      </w:pPr>
      <w:r w:rsidRPr="00D55726">
        <w:rPr>
          <w:rFonts w:ascii="Century Gothic" w:hAnsi="Century Gothic"/>
          <w:i/>
          <w:iCs/>
        </w:rPr>
        <w:t>A living hope—</w:t>
      </w:r>
      <w:r w:rsidRPr="00D55726">
        <w:rPr>
          <w:rStyle w:val="small-caps"/>
          <w:rFonts w:ascii="Century Gothic" w:hAnsi="Century Gothic"/>
        </w:rPr>
        <w:t>there is incredible hope for the believer because of the new birth, not so for the unbelieve</w:t>
      </w:r>
    </w:p>
    <w:p w:rsidR="00DA136D" w:rsidRPr="00D55726" w:rsidRDefault="007A4350">
      <w:pPr>
        <w:pStyle w:val="NormalWeb"/>
        <w:numPr>
          <w:ilvl w:val="1"/>
          <w:numId w:val="11"/>
        </w:numPr>
        <w:jc w:val="both"/>
        <w:rPr>
          <w:rFonts w:ascii="Century Gothic" w:hAnsi="Century Gothic"/>
          <w:sz w:val="22"/>
          <w:szCs w:val="22"/>
        </w:rPr>
      </w:pPr>
      <w:r w:rsidRPr="00D55726">
        <w:rPr>
          <w:rStyle w:val="small-caps"/>
          <w:rFonts w:ascii="Century Gothic" w:hAnsi="Century Gothic"/>
          <w:sz w:val="22"/>
          <w:szCs w:val="22"/>
        </w:rPr>
        <w:t xml:space="preserve">The unbeliever has only dying hope </w:t>
      </w:r>
    </w:p>
    <w:p w:rsidR="00DA136D" w:rsidRPr="00D55726" w:rsidRDefault="007A4350">
      <w:pPr>
        <w:pStyle w:val="NormalWeb"/>
        <w:numPr>
          <w:ilvl w:val="1"/>
          <w:numId w:val="11"/>
        </w:numPr>
        <w:jc w:val="both"/>
        <w:rPr>
          <w:rFonts w:ascii="Century Gothic" w:hAnsi="Century Gothic"/>
          <w:sz w:val="22"/>
          <w:szCs w:val="22"/>
        </w:rPr>
      </w:pPr>
      <w:r w:rsidRPr="00D55726">
        <w:rPr>
          <w:rStyle w:val="small-caps"/>
          <w:rFonts w:ascii="Century Gothic" w:hAnsi="Century Gothic"/>
          <w:sz w:val="22"/>
          <w:szCs w:val="22"/>
        </w:rPr>
        <w:t>Believers have a living undying hope</w:t>
      </w:r>
    </w:p>
    <w:p w:rsidR="00DA136D" w:rsidRDefault="007A4350">
      <w:pPr>
        <w:pStyle w:val="NormalWeb"/>
        <w:ind w:left="108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Colossians 1:</w:t>
      </w:r>
      <w:r>
        <w:rPr>
          <w:rFonts w:ascii="Century Gothic" w:hAnsi="Century Gothic"/>
          <w:b/>
          <w:bCs/>
          <w:i/>
          <w:iCs/>
          <w:sz w:val="20"/>
          <w:szCs w:val="20"/>
          <w:shd w:val="clear" w:color="auto" w:fill="FFFFFF"/>
        </w:rPr>
        <w:t>27</w:t>
      </w:r>
      <w:r>
        <w:rPr>
          <w:rFonts w:ascii="Century Gothic" w:hAnsi="Century Gothic"/>
          <w:i/>
          <w:iCs/>
          <w:sz w:val="20"/>
          <w:szCs w:val="20"/>
          <w:shd w:val="clear" w:color="auto" w:fill="FFFFFF"/>
        </w:rPr>
        <w:t>—to whom God willed to make known what is the riches of the glory of this mystery among the Gentiles, which is </w:t>
      </w:r>
      <w:r>
        <w:rPr>
          <w:rFonts w:ascii="Century Gothic" w:hAnsi="Century Gothic"/>
          <w:i/>
          <w:iCs/>
          <w:sz w:val="20"/>
          <w:szCs w:val="20"/>
          <w:u w:val="single"/>
          <w:shd w:val="clear" w:color="auto" w:fill="FFFFFF"/>
        </w:rPr>
        <w:t>Christ in you, the hope of glory</w:t>
      </w:r>
      <w:r>
        <w:rPr>
          <w:rFonts w:ascii="Century Gothic" w:hAnsi="Century Gothic"/>
          <w:i/>
          <w:iCs/>
          <w:sz w:val="20"/>
          <w:szCs w:val="20"/>
          <w:shd w:val="clear" w:color="auto" w:fill="FFFFFF"/>
        </w:rPr>
        <w:t>.</w:t>
      </w:r>
    </w:p>
    <w:p w:rsidR="00DA136D" w:rsidRPr="00D55726" w:rsidRDefault="007A4350">
      <w:pPr>
        <w:pStyle w:val="NormalWeb"/>
        <w:numPr>
          <w:ilvl w:val="1"/>
          <w:numId w:val="11"/>
        </w:numPr>
        <w:jc w:val="both"/>
        <w:rPr>
          <w:rFonts w:ascii="Century Gothic" w:hAnsi="Century Gothic"/>
          <w:sz w:val="22"/>
          <w:szCs w:val="22"/>
        </w:rPr>
      </w:pPr>
      <w:r w:rsidRPr="00D55726">
        <w:rPr>
          <w:rStyle w:val="small-caps"/>
          <w:rFonts w:ascii="Century Gothic" w:hAnsi="Century Gothic"/>
          <w:sz w:val="22"/>
          <w:szCs w:val="22"/>
        </w:rPr>
        <w:t>The fulfillment of the hope is in our eternal dwelling</w:t>
      </w:r>
    </w:p>
    <w:p w:rsidR="00DA136D" w:rsidRDefault="007A4350">
      <w:pPr>
        <w:pStyle w:val="NormalWeb"/>
        <w:ind w:left="108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lastRenderedPageBreak/>
        <w:t>2 Peter 3:11-13</w:t>
      </w:r>
      <w:r>
        <w:rPr>
          <w:rFonts w:ascii="Century Gothic" w:hAnsi="Century Gothic"/>
          <w:i/>
          <w:iCs/>
          <w:sz w:val="20"/>
          <w:szCs w:val="20"/>
        </w:rPr>
        <w:t>—</w:t>
      </w:r>
      <w:r>
        <w:rPr>
          <w:rFonts w:ascii="Century Gothic" w:hAnsi="Century Gothic"/>
          <w:i/>
          <w:iCs/>
          <w:sz w:val="20"/>
          <w:szCs w:val="20"/>
          <w:shd w:val="clear" w:color="auto" w:fill="FFFFFF"/>
        </w:rPr>
        <w:t>Since all these things are to be destroyed in this way, what sort of people ought you to be in holy conduct and godliness, </w:t>
      </w:r>
      <w:r>
        <w:rPr>
          <w:rFonts w:ascii="Century Gothic" w:hAnsi="Century Gothic"/>
          <w:b/>
          <w:bCs/>
          <w:i/>
          <w:iCs/>
          <w:sz w:val="20"/>
          <w:szCs w:val="20"/>
          <w:shd w:val="clear" w:color="auto" w:fill="FFFFFF"/>
          <w:vertAlign w:val="superscript"/>
        </w:rPr>
        <w:t>12 </w:t>
      </w:r>
      <w:r>
        <w:rPr>
          <w:rFonts w:ascii="Century Gothic" w:hAnsi="Century Gothic"/>
          <w:i/>
          <w:iCs/>
          <w:sz w:val="20"/>
          <w:szCs w:val="20"/>
          <w:shd w:val="clear" w:color="auto" w:fill="FFFFFF"/>
        </w:rPr>
        <w:t>looking for and hastening the coming of the day of God, because of which the heavens will be destroyed by burning, and the elements will melt with intense heat! </w:t>
      </w:r>
      <w:r>
        <w:rPr>
          <w:rFonts w:ascii="Century Gothic" w:hAnsi="Century Gothic"/>
          <w:b/>
          <w:bCs/>
          <w:i/>
          <w:iCs/>
          <w:sz w:val="20"/>
          <w:szCs w:val="20"/>
          <w:shd w:val="clear" w:color="auto" w:fill="FFFFFF"/>
          <w:vertAlign w:val="superscript"/>
        </w:rPr>
        <w:t>13 </w:t>
      </w:r>
      <w:r>
        <w:rPr>
          <w:rFonts w:ascii="Century Gothic" w:hAnsi="Century Gothic"/>
          <w:i/>
          <w:iCs/>
          <w:sz w:val="20"/>
          <w:szCs w:val="20"/>
          <w:shd w:val="clear" w:color="auto" w:fill="FFFFFF"/>
        </w:rPr>
        <w:t>But according to His promise we are looking for new heavens and a new earth, in which righteousness dwells.</w:t>
      </w:r>
    </w:p>
    <w:p w:rsidR="00DA136D" w:rsidRDefault="007A4350">
      <w:pPr>
        <w:pStyle w:val="NormalWeb"/>
        <w:ind w:left="1080"/>
        <w:jc w:val="both"/>
        <w:rPr>
          <w:rFonts w:ascii="Century Gothic" w:eastAsia="Century Gothic" w:hAnsi="Century Gothic" w:cs="Century Gothic"/>
          <w:i/>
          <w:iCs/>
          <w:sz w:val="20"/>
          <w:szCs w:val="20"/>
        </w:rPr>
      </w:pPr>
      <w:r>
        <w:rPr>
          <w:rFonts w:ascii="Century Gothic" w:hAnsi="Century Gothic"/>
          <w:b/>
          <w:bCs/>
          <w:sz w:val="20"/>
          <w:szCs w:val="20"/>
        </w:rPr>
        <w:t>Galatians 5:5</w:t>
      </w:r>
      <w:r>
        <w:rPr>
          <w:rFonts w:ascii="Century Gothic" w:hAnsi="Century Gothic"/>
          <w:i/>
          <w:iCs/>
          <w:sz w:val="20"/>
          <w:szCs w:val="20"/>
        </w:rPr>
        <w:t>—</w:t>
      </w:r>
      <w:r>
        <w:rPr>
          <w:rFonts w:ascii="Century Gothic" w:hAnsi="Century Gothic"/>
          <w:i/>
          <w:iCs/>
          <w:sz w:val="20"/>
          <w:szCs w:val="20"/>
          <w:shd w:val="clear" w:color="auto" w:fill="FFFFFF"/>
        </w:rPr>
        <w:t>For we through the Spirit, by faith, are waiting for the hope of righteousness.</w:t>
      </w:r>
    </w:p>
    <w:p w:rsidR="00DA136D" w:rsidRPr="00D55726" w:rsidRDefault="007A4350">
      <w:pPr>
        <w:pStyle w:val="NormalWeb"/>
        <w:numPr>
          <w:ilvl w:val="0"/>
          <w:numId w:val="11"/>
        </w:numPr>
        <w:jc w:val="both"/>
        <w:rPr>
          <w:rFonts w:ascii="Century Gothic" w:hAnsi="Century Gothic"/>
        </w:rPr>
      </w:pPr>
      <w:r w:rsidRPr="00D55726">
        <w:rPr>
          <w:rStyle w:val="small-caps"/>
          <w:rFonts w:ascii="Century Gothic" w:hAnsi="Century Gothic"/>
        </w:rPr>
        <w:t xml:space="preserve">The hope we have is only possible because of </w:t>
      </w:r>
      <w:r w:rsidRPr="00D55726">
        <w:rPr>
          <w:rFonts w:ascii="Century Gothic" w:hAnsi="Century Gothic"/>
          <w:i/>
          <w:iCs/>
        </w:rPr>
        <w:t>the resurrection of Jesus Christ from the dead</w:t>
      </w:r>
      <w:r w:rsidRPr="00D55726">
        <w:rPr>
          <w:rStyle w:val="small-caps"/>
          <w:rFonts w:ascii="Century Gothic" w:hAnsi="Century Gothic"/>
        </w:rPr>
        <w:t xml:space="preserve"> </w:t>
      </w:r>
    </w:p>
    <w:p w:rsidR="00DA136D" w:rsidRDefault="007A4350">
      <w:pPr>
        <w:pStyle w:val="NormalWeb"/>
        <w:ind w:left="72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John 11:25-26</w:t>
      </w:r>
      <w:r>
        <w:rPr>
          <w:rFonts w:ascii="Century Gothic" w:hAnsi="Century Gothic"/>
          <w:i/>
          <w:iCs/>
          <w:sz w:val="20"/>
          <w:szCs w:val="20"/>
        </w:rPr>
        <w:t>—</w:t>
      </w:r>
      <w:r>
        <w:rPr>
          <w:rFonts w:ascii="Century Gothic" w:hAnsi="Century Gothic"/>
          <w:i/>
          <w:iCs/>
          <w:sz w:val="20"/>
          <w:szCs w:val="20"/>
          <w:shd w:val="clear" w:color="auto" w:fill="FFFFFF"/>
        </w:rPr>
        <w:t>Jesus said to her, “I am the resurrection and the life; he who believes in Me will live even if he dies, </w:t>
      </w:r>
      <w:r>
        <w:rPr>
          <w:rFonts w:ascii="Century Gothic" w:hAnsi="Century Gothic"/>
          <w:b/>
          <w:bCs/>
          <w:i/>
          <w:iCs/>
          <w:sz w:val="20"/>
          <w:szCs w:val="20"/>
          <w:shd w:val="clear" w:color="auto" w:fill="FFFFFF"/>
          <w:vertAlign w:val="superscript"/>
        </w:rPr>
        <w:t>26 </w:t>
      </w:r>
      <w:r>
        <w:rPr>
          <w:rFonts w:ascii="Century Gothic" w:hAnsi="Century Gothic"/>
          <w:i/>
          <w:iCs/>
          <w:sz w:val="20"/>
          <w:szCs w:val="20"/>
          <w:shd w:val="clear" w:color="auto" w:fill="FFFFFF"/>
        </w:rPr>
        <w:t>and everyone who lives and believes in Me will never die. Do you believe this?” </w:t>
      </w:r>
    </w:p>
    <w:p w:rsidR="00DA136D" w:rsidRPr="00D55726" w:rsidRDefault="007A4350">
      <w:pPr>
        <w:pStyle w:val="NormalWeb"/>
        <w:numPr>
          <w:ilvl w:val="0"/>
          <w:numId w:val="11"/>
        </w:numPr>
        <w:jc w:val="both"/>
        <w:rPr>
          <w:rFonts w:ascii="Century Gothic" w:hAnsi="Century Gothic"/>
        </w:rPr>
      </w:pPr>
      <w:r w:rsidRPr="00D55726">
        <w:rPr>
          <w:rStyle w:val="small-caps"/>
          <w:rFonts w:ascii="Century Gothic" w:hAnsi="Century Gothic"/>
        </w:rPr>
        <w:t>Without a resurrection, our faith is worthless</w:t>
      </w:r>
    </w:p>
    <w:p w:rsidR="00DA136D" w:rsidRDefault="007A4350">
      <w:pPr>
        <w:pStyle w:val="NormalWeb"/>
        <w:ind w:left="720"/>
        <w:jc w:val="both"/>
        <w:rPr>
          <w:rFonts w:ascii="Century Gothic" w:hAnsi="Century Gothic"/>
          <w:i/>
          <w:iCs/>
          <w:sz w:val="20"/>
          <w:szCs w:val="20"/>
          <w:shd w:val="clear" w:color="auto" w:fill="FFFFFF"/>
        </w:rPr>
      </w:pPr>
      <w:r>
        <w:rPr>
          <w:rFonts w:ascii="Century Gothic" w:hAnsi="Century Gothic"/>
          <w:b/>
          <w:bCs/>
          <w:sz w:val="20"/>
          <w:szCs w:val="20"/>
        </w:rPr>
        <w:t>1 Corinthians 15:17, 19</w:t>
      </w:r>
      <w:r>
        <w:rPr>
          <w:rFonts w:ascii="Century Gothic" w:hAnsi="Century Gothic"/>
          <w:i/>
          <w:iCs/>
          <w:sz w:val="20"/>
          <w:szCs w:val="20"/>
        </w:rPr>
        <w:t>—</w:t>
      </w:r>
      <w:r>
        <w:rPr>
          <w:rFonts w:ascii="Century Gothic" w:hAnsi="Century Gothic"/>
          <w:i/>
          <w:iCs/>
          <w:sz w:val="20"/>
          <w:szCs w:val="20"/>
          <w:shd w:val="clear" w:color="auto" w:fill="FFFFFF"/>
        </w:rPr>
        <w:t>and if Christ has not been raised, your faith is worthless; you are still in your sins. …</w:t>
      </w:r>
      <w:r>
        <w:rPr>
          <w:rFonts w:ascii="Century Gothic" w:hAnsi="Century Gothic"/>
          <w:b/>
          <w:bCs/>
          <w:i/>
          <w:iCs/>
          <w:sz w:val="20"/>
          <w:szCs w:val="20"/>
          <w:shd w:val="clear" w:color="auto" w:fill="FFFFFF"/>
          <w:vertAlign w:val="superscript"/>
        </w:rPr>
        <w:t xml:space="preserve"> 19 </w:t>
      </w:r>
      <w:r>
        <w:rPr>
          <w:rFonts w:ascii="Century Gothic" w:hAnsi="Century Gothic"/>
          <w:i/>
          <w:iCs/>
          <w:sz w:val="20"/>
          <w:szCs w:val="20"/>
          <w:shd w:val="clear" w:color="auto" w:fill="FFFFFF"/>
        </w:rPr>
        <w:t xml:space="preserve">If we have hoped in Christ in this life only, we are of all men most to be pitied. </w:t>
      </w:r>
    </w:p>
    <w:p w:rsidR="00DA136D" w:rsidRPr="00D55726" w:rsidRDefault="007A4350">
      <w:pPr>
        <w:pStyle w:val="first-line-none"/>
        <w:numPr>
          <w:ilvl w:val="0"/>
          <w:numId w:val="12"/>
        </w:numPr>
        <w:shd w:val="clear" w:color="auto" w:fill="FFFFFF"/>
        <w:rPr>
          <w:rFonts w:ascii="Century Gothic" w:hAnsi="Century Gothic"/>
          <w:b/>
          <w:bCs/>
          <w:sz w:val="28"/>
          <w:szCs w:val="28"/>
        </w:rPr>
      </w:pPr>
      <w:r w:rsidRPr="00D55726">
        <w:rPr>
          <w:rFonts w:ascii="Century Gothic" w:hAnsi="Century Gothic"/>
          <w:b/>
          <w:bCs/>
          <w:sz w:val="28"/>
          <w:szCs w:val="28"/>
        </w:rPr>
        <w:t xml:space="preserve">We </w:t>
      </w:r>
      <w:r w:rsidRPr="00D55726">
        <w:rPr>
          <w:rFonts w:ascii="Century Gothic" w:hAnsi="Century Gothic"/>
          <w:b/>
          <w:bCs/>
          <w:sz w:val="28"/>
          <w:szCs w:val="28"/>
        </w:rPr>
        <w:t>recognize</w:t>
      </w:r>
      <w:r w:rsidRPr="00D55726">
        <w:rPr>
          <w:rFonts w:ascii="Century Gothic" w:hAnsi="Century Gothic"/>
          <w:b/>
          <w:bCs/>
          <w:sz w:val="28"/>
          <w:szCs w:val="28"/>
        </w:rPr>
        <w:t xml:space="preserve"> </w:t>
      </w:r>
      <w:r w:rsidR="00E00B33" w:rsidRPr="00E00B33">
        <w:rPr>
          <w:rFonts w:ascii="Century Gothic" w:hAnsi="Century Gothic"/>
          <w:b/>
          <w:bCs/>
          <w:sz w:val="28"/>
          <w:szCs w:val="28"/>
          <w:u w:val="single"/>
        </w:rPr>
        <w:t>what</w:t>
      </w:r>
      <w:r w:rsidRPr="00E00B33">
        <w:rPr>
          <w:rFonts w:ascii="Century Gothic" w:hAnsi="Century Gothic"/>
          <w:b/>
          <w:bCs/>
          <w:sz w:val="28"/>
          <w:szCs w:val="28"/>
          <w:u w:val="single"/>
        </w:rPr>
        <w:t xml:space="preserve"> </w:t>
      </w:r>
      <w:r w:rsidRPr="00D55726">
        <w:rPr>
          <w:rFonts w:ascii="Century Gothic" w:hAnsi="Century Gothic"/>
          <w:b/>
          <w:bCs/>
          <w:sz w:val="28"/>
          <w:szCs w:val="28"/>
        </w:rPr>
        <w:t>He gives</w:t>
      </w:r>
    </w:p>
    <w:p w:rsidR="00DA136D" w:rsidRDefault="007A4350">
      <w:pPr>
        <w:pStyle w:val="chapter-1"/>
        <w:shd w:val="clear" w:color="auto" w:fill="FFFFFF"/>
        <w:ind w:left="36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1 Peter 1:4a</w:t>
      </w:r>
      <w:r>
        <w:rPr>
          <w:rFonts w:ascii="Century Gothic" w:hAnsi="Century Gothic"/>
          <w:i/>
          <w:iCs/>
          <w:sz w:val="20"/>
          <w:szCs w:val="20"/>
        </w:rPr>
        <w:t>—</w:t>
      </w:r>
      <w:r>
        <w:rPr>
          <w:rFonts w:ascii="Century Gothic" w:hAnsi="Century Gothic"/>
          <w:i/>
          <w:iCs/>
          <w:sz w:val="20"/>
          <w:szCs w:val="20"/>
          <w:shd w:val="clear" w:color="auto" w:fill="FFFFFF"/>
        </w:rPr>
        <w:t>…to obtain an inheritance which is imperishable and undefiled and will not fade away</w:t>
      </w:r>
    </w:p>
    <w:p w:rsidR="00DA136D" w:rsidRPr="00D55726" w:rsidRDefault="007A4350">
      <w:pPr>
        <w:pStyle w:val="NormalWeb"/>
        <w:numPr>
          <w:ilvl w:val="0"/>
          <w:numId w:val="14"/>
        </w:numPr>
        <w:jc w:val="both"/>
        <w:rPr>
          <w:rFonts w:ascii="Century Gothic" w:hAnsi="Century Gothic"/>
        </w:rPr>
      </w:pPr>
      <w:r w:rsidRPr="00D55726">
        <w:rPr>
          <w:rStyle w:val="small-caps"/>
          <w:rFonts w:ascii="Century Gothic" w:hAnsi="Century Gothic"/>
        </w:rPr>
        <w:t>He gives us an Inheritance</w:t>
      </w:r>
    </w:p>
    <w:p w:rsidR="00DA136D" w:rsidRPr="00D55726" w:rsidRDefault="007A4350">
      <w:pPr>
        <w:pStyle w:val="NormalWeb"/>
        <w:numPr>
          <w:ilvl w:val="1"/>
          <w:numId w:val="14"/>
        </w:numPr>
        <w:jc w:val="both"/>
        <w:rPr>
          <w:rFonts w:ascii="Century Gothic" w:hAnsi="Century Gothic"/>
          <w:sz w:val="22"/>
          <w:szCs w:val="22"/>
        </w:rPr>
      </w:pPr>
      <w:r w:rsidRPr="00D55726">
        <w:rPr>
          <w:rStyle w:val="small-caps"/>
          <w:rFonts w:ascii="Century Gothic" w:hAnsi="Century Gothic"/>
          <w:sz w:val="22"/>
          <w:szCs w:val="22"/>
        </w:rPr>
        <w:t>The inheritance is of significant importance in the text</w:t>
      </w:r>
    </w:p>
    <w:p w:rsidR="00DA136D" w:rsidRPr="00D55726" w:rsidRDefault="007A4350">
      <w:pPr>
        <w:pStyle w:val="NormalWeb"/>
        <w:numPr>
          <w:ilvl w:val="1"/>
          <w:numId w:val="14"/>
        </w:numPr>
        <w:jc w:val="both"/>
        <w:rPr>
          <w:rFonts w:ascii="Century Gothic" w:hAnsi="Century Gothic"/>
          <w:sz w:val="22"/>
          <w:szCs w:val="22"/>
        </w:rPr>
      </w:pPr>
      <w:r w:rsidRPr="00D55726">
        <w:rPr>
          <w:rStyle w:val="small-caps"/>
          <w:rFonts w:ascii="Century Gothic" w:hAnsi="Century Gothic"/>
          <w:sz w:val="22"/>
          <w:szCs w:val="22"/>
        </w:rPr>
        <w:t xml:space="preserve">Something that is or may be inherited (property or wealth) acquisition of a possession, condition, or trait from past generations (genetic qualities) </w:t>
      </w:r>
    </w:p>
    <w:p w:rsidR="00DA136D" w:rsidRPr="00D55726" w:rsidRDefault="007A4350">
      <w:pPr>
        <w:pStyle w:val="NormalWeb"/>
        <w:numPr>
          <w:ilvl w:val="0"/>
          <w:numId w:val="14"/>
        </w:numPr>
        <w:jc w:val="both"/>
        <w:rPr>
          <w:rFonts w:ascii="Century Gothic" w:hAnsi="Century Gothic"/>
        </w:rPr>
      </w:pPr>
      <w:r w:rsidRPr="00D55726">
        <w:rPr>
          <w:rStyle w:val="small-caps"/>
          <w:rFonts w:ascii="Century Gothic" w:hAnsi="Century Gothic"/>
        </w:rPr>
        <w:t>The word has roots into what the Israelites received as their inheritance when the land of Canaan was allotted to the tribes of Israel</w:t>
      </w:r>
    </w:p>
    <w:p w:rsidR="00DA136D" w:rsidRPr="00D55726" w:rsidRDefault="007A4350">
      <w:pPr>
        <w:pStyle w:val="NormalWeb"/>
        <w:numPr>
          <w:ilvl w:val="1"/>
          <w:numId w:val="14"/>
        </w:numPr>
        <w:jc w:val="both"/>
        <w:rPr>
          <w:rFonts w:ascii="Century Gothic" w:hAnsi="Century Gothic"/>
          <w:sz w:val="22"/>
          <w:szCs w:val="22"/>
        </w:rPr>
      </w:pPr>
      <w:r w:rsidRPr="00D55726">
        <w:rPr>
          <w:rStyle w:val="small-caps"/>
          <w:rFonts w:ascii="Century Gothic" w:hAnsi="Century Gothic"/>
          <w:sz w:val="22"/>
          <w:szCs w:val="22"/>
        </w:rPr>
        <w:t>God had allotted the portions and gave them an inheritance</w:t>
      </w:r>
    </w:p>
    <w:p w:rsidR="00DA136D" w:rsidRDefault="007A4350">
      <w:pPr>
        <w:pStyle w:val="NormalWeb"/>
        <w:ind w:left="1080"/>
        <w:jc w:val="both"/>
        <w:rPr>
          <w:rFonts w:ascii="Century Gothic" w:eastAsia="Century Gothic" w:hAnsi="Century Gothic" w:cs="Century Gothic"/>
          <w:sz w:val="20"/>
          <w:szCs w:val="20"/>
        </w:rPr>
      </w:pPr>
      <w:r>
        <w:rPr>
          <w:rFonts w:ascii="Century Gothic" w:hAnsi="Century Gothic"/>
          <w:b/>
          <w:bCs/>
          <w:sz w:val="20"/>
          <w:szCs w:val="20"/>
        </w:rPr>
        <w:t>Numbers 26:52-56</w:t>
      </w:r>
      <w:r>
        <w:rPr>
          <w:rFonts w:ascii="Century Gothic" w:hAnsi="Century Gothic"/>
          <w:sz w:val="20"/>
          <w:szCs w:val="20"/>
        </w:rPr>
        <w:t>—</w:t>
      </w:r>
      <w:r>
        <w:rPr>
          <w:rFonts w:ascii="Century Gothic" w:hAnsi="Century Gothic"/>
          <w:i/>
          <w:iCs/>
          <w:sz w:val="20"/>
          <w:szCs w:val="20"/>
          <w:shd w:val="clear" w:color="auto" w:fill="FFFFFF"/>
        </w:rPr>
        <w:t>Then the </w:t>
      </w:r>
      <w:r>
        <w:rPr>
          <w:rFonts w:ascii="Century Gothic" w:hAnsi="Century Gothic"/>
          <w:i/>
          <w:iCs/>
          <w:smallCaps/>
          <w:sz w:val="20"/>
          <w:szCs w:val="20"/>
          <w:shd w:val="clear" w:color="auto" w:fill="FFFFFF"/>
        </w:rPr>
        <w:t>Lord</w:t>
      </w:r>
      <w:r>
        <w:rPr>
          <w:rFonts w:ascii="Century Gothic" w:hAnsi="Century Gothic"/>
          <w:i/>
          <w:iCs/>
          <w:sz w:val="20"/>
          <w:szCs w:val="20"/>
          <w:shd w:val="clear" w:color="auto" w:fill="FFFFFF"/>
        </w:rPr>
        <w:t> spoke to Moses, saying, </w:t>
      </w:r>
      <w:r>
        <w:rPr>
          <w:rFonts w:ascii="Century Gothic" w:hAnsi="Century Gothic"/>
          <w:b/>
          <w:bCs/>
          <w:i/>
          <w:iCs/>
          <w:sz w:val="20"/>
          <w:szCs w:val="20"/>
          <w:shd w:val="clear" w:color="auto" w:fill="FFFFFF"/>
          <w:vertAlign w:val="superscript"/>
        </w:rPr>
        <w:t>53 </w:t>
      </w:r>
      <w:r>
        <w:rPr>
          <w:rFonts w:ascii="Century Gothic" w:hAnsi="Century Gothic"/>
          <w:i/>
          <w:iCs/>
          <w:sz w:val="20"/>
          <w:szCs w:val="20"/>
          <w:shd w:val="clear" w:color="auto" w:fill="FFFFFF"/>
        </w:rPr>
        <w:t>“Among these the land shall be divided for an inheritance according to the number of names. </w:t>
      </w:r>
      <w:r>
        <w:rPr>
          <w:rFonts w:ascii="Century Gothic" w:hAnsi="Century Gothic"/>
          <w:b/>
          <w:bCs/>
          <w:i/>
          <w:iCs/>
          <w:sz w:val="20"/>
          <w:szCs w:val="20"/>
          <w:shd w:val="clear" w:color="auto" w:fill="FFFFFF"/>
          <w:vertAlign w:val="superscript"/>
        </w:rPr>
        <w:t>54 </w:t>
      </w:r>
      <w:r>
        <w:rPr>
          <w:rFonts w:ascii="Century Gothic" w:hAnsi="Century Gothic"/>
          <w:i/>
          <w:iCs/>
          <w:sz w:val="20"/>
          <w:szCs w:val="20"/>
          <w:shd w:val="clear" w:color="auto" w:fill="FFFFFF"/>
        </w:rPr>
        <w:t xml:space="preserve">To the larger group you shall increase their inheritance, and to the smaller group you shall diminish their inheritance; each shall </w:t>
      </w:r>
      <w:r>
        <w:rPr>
          <w:rFonts w:ascii="Century Gothic" w:hAnsi="Century Gothic"/>
          <w:i/>
          <w:iCs/>
          <w:sz w:val="20"/>
          <w:szCs w:val="20"/>
          <w:shd w:val="clear" w:color="auto" w:fill="FFFFFF"/>
        </w:rPr>
        <w:lastRenderedPageBreak/>
        <w:t>be given their inheritance according to those who were numbered of them. </w:t>
      </w:r>
      <w:r>
        <w:rPr>
          <w:rFonts w:ascii="Century Gothic" w:hAnsi="Century Gothic"/>
          <w:b/>
          <w:bCs/>
          <w:i/>
          <w:iCs/>
          <w:sz w:val="20"/>
          <w:szCs w:val="20"/>
          <w:shd w:val="clear" w:color="auto" w:fill="FFFFFF"/>
          <w:vertAlign w:val="superscript"/>
        </w:rPr>
        <w:t>55 </w:t>
      </w:r>
      <w:r>
        <w:rPr>
          <w:rFonts w:ascii="Century Gothic" w:hAnsi="Century Gothic"/>
          <w:i/>
          <w:iCs/>
          <w:sz w:val="20"/>
          <w:szCs w:val="20"/>
          <w:shd w:val="clear" w:color="auto" w:fill="FFFFFF"/>
        </w:rPr>
        <w:t>But the land shall be divided by lot. They shall receive their inheritance according to the names of the tribes of their fathers. </w:t>
      </w:r>
      <w:r>
        <w:rPr>
          <w:rFonts w:ascii="Century Gothic" w:hAnsi="Century Gothic"/>
          <w:b/>
          <w:bCs/>
          <w:i/>
          <w:iCs/>
          <w:sz w:val="20"/>
          <w:szCs w:val="20"/>
          <w:shd w:val="clear" w:color="auto" w:fill="FFFFFF"/>
          <w:vertAlign w:val="superscript"/>
        </w:rPr>
        <w:t>56 </w:t>
      </w:r>
      <w:r>
        <w:rPr>
          <w:rFonts w:ascii="Century Gothic" w:hAnsi="Century Gothic"/>
          <w:i/>
          <w:iCs/>
          <w:sz w:val="20"/>
          <w:szCs w:val="20"/>
          <w:shd w:val="clear" w:color="auto" w:fill="FFFFFF"/>
        </w:rPr>
        <w:t>According to the selection by lot, their inheritance shall be divided between the larger and the smaller groups.”</w:t>
      </w:r>
    </w:p>
    <w:p w:rsidR="00DA136D" w:rsidRPr="00D55726" w:rsidRDefault="007A4350">
      <w:pPr>
        <w:pStyle w:val="NormalWeb"/>
        <w:numPr>
          <w:ilvl w:val="1"/>
          <w:numId w:val="14"/>
        </w:numPr>
        <w:jc w:val="both"/>
        <w:rPr>
          <w:rFonts w:ascii="Century Gothic" w:hAnsi="Century Gothic"/>
          <w:sz w:val="22"/>
          <w:szCs w:val="22"/>
        </w:rPr>
      </w:pPr>
      <w:r w:rsidRPr="00D55726">
        <w:rPr>
          <w:rStyle w:val="small-caps"/>
          <w:rFonts w:ascii="Century Gothic" w:hAnsi="Century Gothic"/>
          <w:sz w:val="22"/>
          <w:szCs w:val="22"/>
        </w:rPr>
        <w:t>For the tribe of Levi, God was their portion (</w:t>
      </w:r>
      <w:r w:rsidRPr="00D55726">
        <w:rPr>
          <w:rFonts w:ascii="Century Gothic" w:hAnsi="Century Gothic"/>
          <w:b/>
          <w:bCs/>
          <w:sz w:val="22"/>
          <w:szCs w:val="22"/>
        </w:rPr>
        <w:t>Num 18:20-24</w:t>
      </w:r>
      <w:r w:rsidRPr="00D55726">
        <w:rPr>
          <w:rStyle w:val="small-caps"/>
          <w:rFonts w:ascii="Century Gothic" w:hAnsi="Century Gothic"/>
          <w:sz w:val="22"/>
          <w:szCs w:val="22"/>
        </w:rPr>
        <w:t>)</w:t>
      </w:r>
    </w:p>
    <w:p w:rsidR="00DA136D" w:rsidRPr="00D55726" w:rsidRDefault="007A4350">
      <w:pPr>
        <w:pStyle w:val="NormalWeb"/>
        <w:numPr>
          <w:ilvl w:val="1"/>
          <w:numId w:val="14"/>
        </w:numPr>
        <w:jc w:val="both"/>
        <w:rPr>
          <w:rFonts w:ascii="Century Gothic" w:hAnsi="Century Gothic"/>
          <w:sz w:val="22"/>
          <w:szCs w:val="22"/>
        </w:rPr>
      </w:pPr>
      <w:r w:rsidRPr="00D55726">
        <w:rPr>
          <w:rStyle w:val="small-caps"/>
          <w:rFonts w:ascii="Century Gothic" w:hAnsi="Century Gothic"/>
          <w:sz w:val="22"/>
          <w:szCs w:val="22"/>
        </w:rPr>
        <w:t>In the same way that the Israelites received an earthly inheritance, the church receives a spiritual inheritance in heaven</w:t>
      </w:r>
    </w:p>
    <w:p w:rsidR="00DA136D" w:rsidRDefault="007A4350">
      <w:pPr>
        <w:pStyle w:val="NormalWeb"/>
        <w:ind w:left="108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Ephesians 1:11</w:t>
      </w:r>
      <w:r>
        <w:rPr>
          <w:rFonts w:ascii="Century Gothic" w:hAnsi="Century Gothic"/>
          <w:sz w:val="20"/>
          <w:szCs w:val="20"/>
        </w:rPr>
        <w:t>—</w:t>
      </w:r>
      <w:r>
        <w:rPr>
          <w:rFonts w:ascii="Century Gothic" w:hAnsi="Century Gothic"/>
          <w:i/>
          <w:iCs/>
          <w:sz w:val="20"/>
          <w:szCs w:val="20"/>
          <w:shd w:val="clear" w:color="auto" w:fill="FFFFFF"/>
        </w:rPr>
        <w:t>also we have obtained an inheritance, having been predestined according to His purpose who works all things after the counsel of His will</w:t>
      </w:r>
    </w:p>
    <w:p w:rsidR="00DA136D" w:rsidRDefault="007A4350">
      <w:pPr>
        <w:pStyle w:val="NormalWeb"/>
        <w:ind w:left="108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shd w:val="clear" w:color="auto" w:fill="FFFFFF"/>
        </w:rPr>
        <w:t>Colossians 1:12</w:t>
      </w:r>
      <w:r>
        <w:rPr>
          <w:rFonts w:ascii="Century Gothic" w:hAnsi="Century Gothic"/>
          <w:i/>
          <w:iCs/>
          <w:sz w:val="20"/>
          <w:szCs w:val="20"/>
          <w:shd w:val="clear" w:color="auto" w:fill="FFFFFF"/>
        </w:rPr>
        <w:t>—…giving thanks to the Father, who has qualified us to share in the inheritance of the saints in Light.</w:t>
      </w:r>
    </w:p>
    <w:p w:rsidR="00DA136D" w:rsidRPr="00D55726" w:rsidRDefault="007A4350">
      <w:pPr>
        <w:pStyle w:val="NormalWeb"/>
        <w:numPr>
          <w:ilvl w:val="0"/>
          <w:numId w:val="14"/>
        </w:numPr>
        <w:jc w:val="both"/>
        <w:rPr>
          <w:rFonts w:ascii="Century Gothic" w:hAnsi="Century Gothic"/>
        </w:rPr>
      </w:pPr>
      <w:r w:rsidRPr="00D55726">
        <w:rPr>
          <w:rStyle w:val="small-caps"/>
          <w:rFonts w:ascii="Century Gothic" w:hAnsi="Century Gothic"/>
        </w:rPr>
        <w:t>The inheritance is ours and secured, the eternal blessing is already ours, until then we are being matured into Christlikeness</w:t>
      </w:r>
    </w:p>
    <w:p w:rsidR="00DA136D" w:rsidRDefault="007A4350">
      <w:pPr>
        <w:pStyle w:val="NormalWeb"/>
        <w:ind w:left="720"/>
        <w:jc w:val="both"/>
        <w:rPr>
          <w:rFonts w:ascii="Century Gothic" w:hAnsi="Century Gothic"/>
          <w:i/>
          <w:iCs/>
          <w:sz w:val="20"/>
          <w:szCs w:val="20"/>
          <w:shd w:val="clear" w:color="auto" w:fill="FFFFFF"/>
        </w:rPr>
      </w:pPr>
      <w:r>
        <w:rPr>
          <w:rFonts w:ascii="Century Gothic" w:hAnsi="Century Gothic"/>
          <w:sz w:val="20"/>
          <w:szCs w:val="20"/>
        </w:rPr>
        <w:t xml:space="preserve">[therefore] </w:t>
      </w:r>
      <w:r>
        <w:rPr>
          <w:rFonts w:ascii="Century Gothic" w:hAnsi="Century Gothic"/>
          <w:b/>
          <w:bCs/>
          <w:sz w:val="20"/>
          <w:szCs w:val="20"/>
        </w:rPr>
        <w:t>Colossians 3:2-3</w:t>
      </w:r>
      <w:r>
        <w:rPr>
          <w:rFonts w:ascii="Century Gothic" w:hAnsi="Century Gothic"/>
          <w:sz w:val="20"/>
          <w:szCs w:val="20"/>
        </w:rPr>
        <w:t>—</w:t>
      </w:r>
      <w:r>
        <w:rPr>
          <w:rFonts w:ascii="Century Gothic" w:hAnsi="Century Gothic"/>
          <w:i/>
          <w:iCs/>
          <w:sz w:val="20"/>
          <w:szCs w:val="20"/>
          <w:shd w:val="clear" w:color="auto" w:fill="FFFFFF"/>
        </w:rPr>
        <w:t>Set your mind on the things above, not on the things that are on earth. </w:t>
      </w:r>
      <w:r>
        <w:rPr>
          <w:rFonts w:ascii="Century Gothic" w:hAnsi="Century Gothic"/>
          <w:b/>
          <w:bCs/>
          <w:i/>
          <w:iCs/>
          <w:sz w:val="20"/>
          <w:szCs w:val="20"/>
          <w:shd w:val="clear" w:color="auto" w:fill="FFFFFF"/>
          <w:vertAlign w:val="superscript"/>
        </w:rPr>
        <w:t>3 </w:t>
      </w:r>
      <w:r>
        <w:rPr>
          <w:rFonts w:ascii="Century Gothic" w:hAnsi="Century Gothic"/>
          <w:i/>
          <w:iCs/>
          <w:sz w:val="20"/>
          <w:szCs w:val="20"/>
          <w:shd w:val="clear" w:color="auto" w:fill="FFFFFF"/>
        </w:rPr>
        <w:t>For you have died and your life is hidden with Christ in God. </w:t>
      </w:r>
      <w:r>
        <w:rPr>
          <w:rFonts w:ascii="Century Gothic" w:hAnsi="Century Gothic"/>
          <w:b/>
          <w:bCs/>
          <w:i/>
          <w:iCs/>
          <w:sz w:val="20"/>
          <w:szCs w:val="20"/>
          <w:shd w:val="clear" w:color="auto" w:fill="FFFFFF"/>
          <w:vertAlign w:val="superscript"/>
        </w:rPr>
        <w:t>4 </w:t>
      </w:r>
      <w:r>
        <w:rPr>
          <w:rFonts w:ascii="Century Gothic" w:hAnsi="Century Gothic"/>
          <w:i/>
          <w:iCs/>
          <w:sz w:val="20"/>
          <w:szCs w:val="20"/>
          <w:shd w:val="clear" w:color="auto" w:fill="FFFFFF"/>
        </w:rPr>
        <w:t>When Christ, who is our life, is revealed, then you also will be revealed with Him in glory.</w:t>
      </w:r>
    </w:p>
    <w:p w:rsidR="007A4350" w:rsidRDefault="007A4350">
      <w:pPr>
        <w:pStyle w:val="NormalWeb"/>
        <w:ind w:left="720"/>
        <w:jc w:val="both"/>
        <w:rPr>
          <w:rFonts w:ascii="Century Gothic" w:eastAsia="Century Gothic" w:hAnsi="Century Gothic" w:cs="Century Gothic"/>
          <w:sz w:val="20"/>
          <w:szCs w:val="20"/>
          <w:shd w:val="clear" w:color="auto" w:fill="FFFFFF"/>
        </w:rPr>
      </w:pPr>
    </w:p>
    <w:p w:rsidR="00DA136D" w:rsidRPr="00D55726" w:rsidRDefault="007A4350">
      <w:pPr>
        <w:pStyle w:val="NormalWeb"/>
        <w:numPr>
          <w:ilvl w:val="0"/>
          <w:numId w:val="14"/>
        </w:numPr>
        <w:jc w:val="both"/>
        <w:rPr>
          <w:rFonts w:ascii="Century Gothic" w:hAnsi="Century Gothic"/>
        </w:rPr>
      </w:pPr>
      <w:r w:rsidRPr="00D55726">
        <w:rPr>
          <w:rStyle w:val="small-caps"/>
          <w:rFonts w:ascii="Century Gothic" w:hAnsi="Century Gothic"/>
        </w:rPr>
        <w:t>Peter then gives three characteristics of the inheritance:</w:t>
      </w:r>
    </w:p>
    <w:p w:rsidR="00DA136D" w:rsidRPr="00D55726" w:rsidRDefault="007A4350">
      <w:pPr>
        <w:pStyle w:val="NormalWeb"/>
        <w:numPr>
          <w:ilvl w:val="1"/>
          <w:numId w:val="14"/>
        </w:numPr>
        <w:jc w:val="both"/>
        <w:rPr>
          <w:rFonts w:ascii="Century Gothic" w:hAnsi="Century Gothic"/>
          <w:sz w:val="22"/>
          <w:szCs w:val="22"/>
        </w:rPr>
      </w:pPr>
      <w:r w:rsidRPr="00D55726">
        <w:rPr>
          <w:rFonts w:ascii="Century Gothic" w:hAnsi="Century Gothic"/>
          <w:i/>
          <w:iCs/>
          <w:sz w:val="22"/>
          <w:szCs w:val="22"/>
        </w:rPr>
        <w:t>Imperishable</w:t>
      </w:r>
      <w:r w:rsidRPr="00D55726">
        <w:rPr>
          <w:rStyle w:val="small-caps"/>
          <w:rFonts w:ascii="Century Gothic" w:hAnsi="Century Gothic"/>
          <w:sz w:val="22"/>
          <w:szCs w:val="22"/>
        </w:rPr>
        <w:t>—uncorrupted, not liable to corruption or decay</w:t>
      </w:r>
      <w:r w:rsidRPr="00D55726">
        <w:rPr>
          <w:rStyle w:val="FootnoteReference"/>
          <w:rFonts w:ascii="Century Gothic" w:eastAsia="Century Gothic" w:hAnsi="Century Gothic" w:cs="Century Gothic"/>
          <w:sz w:val="22"/>
          <w:szCs w:val="22"/>
        </w:rPr>
        <w:footnoteReference w:id="8"/>
      </w:r>
    </w:p>
    <w:p w:rsidR="00DA136D" w:rsidRPr="00D55726" w:rsidRDefault="007A4350">
      <w:pPr>
        <w:pStyle w:val="NormalWeb"/>
        <w:numPr>
          <w:ilvl w:val="2"/>
          <w:numId w:val="14"/>
        </w:numPr>
        <w:jc w:val="both"/>
        <w:rPr>
          <w:rFonts w:ascii="Century Gothic" w:hAnsi="Century Gothic"/>
          <w:sz w:val="22"/>
          <w:szCs w:val="22"/>
        </w:rPr>
      </w:pPr>
      <w:r w:rsidRPr="00D55726">
        <w:rPr>
          <w:rStyle w:val="small-caps"/>
          <w:rFonts w:ascii="Century Gothic" w:hAnsi="Century Gothic"/>
          <w:sz w:val="22"/>
          <w:szCs w:val="22"/>
        </w:rPr>
        <w:t xml:space="preserve">Note the contrast between the inheritance of Israel in land vs the inheritance of the church </w:t>
      </w:r>
    </w:p>
    <w:p w:rsidR="00DA136D" w:rsidRPr="00D55726" w:rsidRDefault="007A4350">
      <w:pPr>
        <w:pStyle w:val="NormalWeb"/>
        <w:numPr>
          <w:ilvl w:val="2"/>
          <w:numId w:val="14"/>
        </w:numPr>
        <w:jc w:val="both"/>
        <w:rPr>
          <w:rFonts w:ascii="Century Gothic" w:hAnsi="Century Gothic"/>
          <w:sz w:val="22"/>
          <w:szCs w:val="22"/>
        </w:rPr>
      </w:pPr>
      <w:r w:rsidRPr="00D55726">
        <w:rPr>
          <w:rStyle w:val="small-caps"/>
          <w:rFonts w:ascii="Century Gothic" w:hAnsi="Century Gothic"/>
          <w:sz w:val="22"/>
          <w:szCs w:val="22"/>
        </w:rPr>
        <w:t>They lost their inheritance because of their disobedience</w:t>
      </w:r>
    </w:p>
    <w:p w:rsidR="00DA136D" w:rsidRPr="00D55726" w:rsidRDefault="007A4350">
      <w:pPr>
        <w:pStyle w:val="NormalWeb"/>
        <w:numPr>
          <w:ilvl w:val="2"/>
          <w:numId w:val="14"/>
        </w:numPr>
        <w:jc w:val="both"/>
        <w:rPr>
          <w:rFonts w:ascii="Century Gothic" w:hAnsi="Century Gothic"/>
          <w:sz w:val="22"/>
          <w:szCs w:val="22"/>
        </w:rPr>
      </w:pPr>
      <w:r w:rsidRPr="00D55726">
        <w:rPr>
          <w:rStyle w:val="small-caps"/>
          <w:rFonts w:ascii="Century Gothic" w:hAnsi="Century Gothic"/>
          <w:sz w:val="22"/>
          <w:szCs w:val="22"/>
        </w:rPr>
        <w:t>For the NT believer, it can never be lost</w:t>
      </w:r>
    </w:p>
    <w:p w:rsidR="00DA136D" w:rsidRPr="00D55726" w:rsidRDefault="007A4350">
      <w:pPr>
        <w:pStyle w:val="NormalWeb"/>
        <w:numPr>
          <w:ilvl w:val="1"/>
          <w:numId w:val="14"/>
        </w:numPr>
        <w:jc w:val="both"/>
        <w:rPr>
          <w:rFonts w:ascii="Century Gothic" w:hAnsi="Century Gothic"/>
          <w:sz w:val="22"/>
          <w:szCs w:val="22"/>
        </w:rPr>
      </w:pPr>
      <w:r w:rsidRPr="00D55726">
        <w:rPr>
          <w:rFonts w:ascii="Century Gothic" w:hAnsi="Century Gothic"/>
          <w:i/>
          <w:iCs/>
          <w:sz w:val="22"/>
          <w:szCs w:val="22"/>
        </w:rPr>
        <w:t>Undefiled</w:t>
      </w:r>
      <w:r w:rsidRPr="00D55726">
        <w:rPr>
          <w:rStyle w:val="small-caps"/>
          <w:rFonts w:ascii="Century Gothic" w:hAnsi="Century Gothic"/>
          <w:sz w:val="22"/>
          <w:szCs w:val="22"/>
        </w:rPr>
        <w:t>—not defiled or unsoiled; unstained or unpolluted</w:t>
      </w:r>
    </w:p>
    <w:p w:rsidR="00DA136D" w:rsidRPr="00D55726" w:rsidRDefault="007A4350">
      <w:pPr>
        <w:pStyle w:val="NormalWeb"/>
        <w:numPr>
          <w:ilvl w:val="2"/>
          <w:numId w:val="14"/>
        </w:numPr>
        <w:jc w:val="both"/>
        <w:rPr>
          <w:rFonts w:ascii="Century Gothic" w:hAnsi="Century Gothic"/>
          <w:sz w:val="22"/>
          <w:szCs w:val="22"/>
        </w:rPr>
      </w:pPr>
      <w:r w:rsidRPr="00D55726">
        <w:rPr>
          <w:rStyle w:val="small-caps"/>
          <w:rFonts w:ascii="Century Gothic" w:hAnsi="Century Gothic"/>
          <w:sz w:val="22"/>
          <w:szCs w:val="22"/>
        </w:rPr>
        <w:lastRenderedPageBreak/>
        <w:t>The noetic effect of sin has affected all things</w:t>
      </w:r>
    </w:p>
    <w:p w:rsidR="00DA136D" w:rsidRPr="00516B3E" w:rsidRDefault="007A4350">
      <w:pPr>
        <w:pStyle w:val="NormalWeb"/>
        <w:ind w:left="1350"/>
        <w:jc w:val="both"/>
        <w:rPr>
          <w:rFonts w:ascii="Century Gothic" w:eastAsia="Century Gothic" w:hAnsi="Century Gothic" w:cs="Century Gothic"/>
          <w:i/>
          <w:iCs/>
          <w:sz w:val="20"/>
          <w:szCs w:val="20"/>
          <w:shd w:val="clear" w:color="auto" w:fill="FFFFFF"/>
        </w:rPr>
      </w:pPr>
      <w:r w:rsidRPr="00516B3E">
        <w:rPr>
          <w:rFonts w:ascii="Century Gothic" w:hAnsi="Century Gothic"/>
          <w:b/>
          <w:bCs/>
          <w:sz w:val="20"/>
          <w:szCs w:val="20"/>
        </w:rPr>
        <w:t>Romans 8:20-22</w:t>
      </w:r>
      <w:r w:rsidRPr="00516B3E">
        <w:rPr>
          <w:rFonts w:ascii="Century Gothic" w:hAnsi="Century Gothic"/>
          <w:sz w:val="20"/>
          <w:szCs w:val="20"/>
        </w:rPr>
        <w:t>—</w:t>
      </w:r>
      <w:r w:rsidRPr="00516B3E">
        <w:rPr>
          <w:rFonts w:ascii="Century Gothic" w:hAnsi="Century Gothic"/>
          <w:i/>
          <w:iCs/>
          <w:sz w:val="20"/>
          <w:szCs w:val="20"/>
          <w:shd w:val="clear" w:color="auto" w:fill="FFFFFF"/>
        </w:rPr>
        <w:t>For the creation was subjected to futility, not willingly, but because of Him who subjected it, in hope </w:t>
      </w:r>
      <w:r w:rsidRPr="00516B3E">
        <w:rPr>
          <w:rFonts w:ascii="Century Gothic" w:hAnsi="Century Gothic"/>
          <w:b/>
          <w:bCs/>
          <w:i/>
          <w:iCs/>
          <w:sz w:val="20"/>
          <w:szCs w:val="20"/>
          <w:shd w:val="clear" w:color="auto" w:fill="FFFFFF"/>
          <w:vertAlign w:val="superscript"/>
        </w:rPr>
        <w:t>21 </w:t>
      </w:r>
      <w:r w:rsidRPr="00516B3E">
        <w:rPr>
          <w:rFonts w:ascii="Century Gothic" w:hAnsi="Century Gothic"/>
          <w:i/>
          <w:iCs/>
          <w:sz w:val="20"/>
          <w:szCs w:val="20"/>
          <w:shd w:val="clear" w:color="auto" w:fill="FFFFFF"/>
        </w:rPr>
        <w:t>that the creation itself also will be set free from its slavery to corruption into the freedom of the glory of the children of God. </w:t>
      </w:r>
    </w:p>
    <w:p w:rsidR="00DA136D" w:rsidRPr="00516B3E" w:rsidRDefault="007A4350">
      <w:pPr>
        <w:pStyle w:val="NormalWeb"/>
        <w:ind w:left="1350"/>
        <w:jc w:val="both"/>
        <w:rPr>
          <w:rFonts w:ascii="Century Gothic" w:eastAsia="Century Gothic" w:hAnsi="Century Gothic" w:cs="Century Gothic"/>
          <w:i/>
          <w:iCs/>
          <w:sz w:val="20"/>
          <w:szCs w:val="20"/>
        </w:rPr>
      </w:pPr>
      <w:r w:rsidRPr="00516B3E">
        <w:rPr>
          <w:rFonts w:ascii="Century Gothic" w:hAnsi="Century Gothic"/>
          <w:b/>
          <w:bCs/>
          <w:sz w:val="20"/>
          <w:szCs w:val="20"/>
        </w:rPr>
        <w:t>1 John 5:19</w:t>
      </w:r>
      <w:r w:rsidRPr="00516B3E">
        <w:rPr>
          <w:rFonts w:ascii="Century Gothic" w:hAnsi="Century Gothic"/>
          <w:i/>
          <w:iCs/>
          <w:sz w:val="20"/>
          <w:szCs w:val="20"/>
        </w:rPr>
        <w:t>—</w:t>
      </w:r>
      <w:r w:rsidRPr="00516B3E">
        <w:rPr>
          <w:rFonts w:ascii="Century Gothic" w:hAnsi="Century Gothic"/>
          <w:i/>
          <w:iCs/>
          <w:sz w:val="20"/>
          <w:szCs w:val="20"/>
          <w:shd w:val="clear" w:color="auto" w:fill="FFFFFF"/>
        </w:rPr>
        <w:t>We know that we are of God, and that the whole world lies in the power of the evil one. </w:t>
      </w:r>
    </w:p>
    <w:p w:rsidR="00DA136D" w:rsidRPr="00D55726" w:rsidRDefault="007A4350">
      <w:pPr>
        <w:pStyle w:val="NormalWeb"/>
        <w:numPr>
          <w:ilvl w:val="2"/>
          <w:numId w:val="14"/>
        </w:numPr>
        <w:jc w:val="both"/>
        <w:rPr>
          <w:rFonts w:ascii="Century Gothic" w:hAnsi="Century Gothic"/>
          <w:sz w:val="22"/>
          <w:szCs w:val="22"/>
        </w:rPr>
      </w:pPr>
      <w:r w:rsidRPr="00D55726">
        <w:rPr>
          <w:rStyle w:val="small-caps"/>
          <w:rFonts w:ascii="Century Gothic" w:hAnsi="Century Gothic"/>
          <w:sz w:val="22"/>
          <w:szCs w:val="22"/>
        </w:rPr>
        <w:t>In contrast to what the believer has in  Christ</w:t>
      </w:r>
    </w:p>
    <w:p w:rsidR="00DA136D" w:rsidRPr="00516B3E" w:rsidRDefault="007A4350">
      <w:pPr>
        <w:pStyle w:val="NormalWeb"/>
        <w:ind w:left="1350"/>
        <w:jc w:val="both"/>
        <w:rPr>
          <w:rFonts w:ascii="Century Gothic" w:eastAsia="Century Gothic" w:hAnsi="Century Gothic" w:cs="Century Gothic"/>
          <w:sz w:val="20"/>
          <w:szCs w:val="20"/>
        </w:rPr>
      </w:pPr>
      <w:r w:rsidRPr="00516B3E">
        <w:rPr>
          <w:rFonts w:ascii="Century Gothic" w:hAnsi="Century Gothic"/>
          <w:b/>
          <w:bCs/>
          <w:sz w:val="20"/>
          <w:szCs w:val="20"/>
        </w:rPr>
        <w:t>Philippians 3:7-9</w:t>
      </w:r>
      <w:r w:rsidRPr="00516B3E">
        <w:rPr>
          <w:rFonts w:ascii="Century Gothic" w:hAnsi="Century Gothic"/>
          <w:sz w:val="20"/>
          <w:szCs w:val="20"/>
        </w:rPr>
        <w:t>—</w:t>
      </w:r>
      <w:r w:rsidRPr="00516B3E">
        <w:rPr>
          <w:rFonts w:ascii="Century Gothic" w:hAnsi="Century Gothic"/>
          <w:i/>
          <w:iCs/>
          <w:sz w:val="20"/>
          <w:szCs w:val="20"/>
          <w:shd w:val="clear" w:color="auto" w:fill="FFFFFF"/>
        </w:rPr>
        <w:t>But whatever things were gain to me, those things I have counted as loss for the sake of Christ. </w:t>
      </w:r>
      <w:r w:rsidRPr="00516B3E">
        <w:rPr>
          <w:rFonts w:ascii="Century Gothic" w:hAnsi="Century Gothic"/>
          <w:b/>
          <w:bCs/>
          <w:i/>
          <w:iCs/>
          <w:sz w:val="20"/>
          <w:szCs w:val="20"/>
          <w:shd w:val="clear" w:color="auto" w:fill="FFFFFF"/>
          <w:vertAlign w:val="superscript"/>
        </w:rPr>
        <w:t>8 </w:t>
      </w:r>
      <w:r w:rsidRPr="00516B3E">
        <w:rPr>
          <w:rFonts w:ascii="Century Gothic" w:hAnsi="Century Gothic"/>
          <w:i/>
          <w:iCs/>
          <w:sz w:val="20"/>
          <w:szCs w:val="20"/>
          <w:shd w:val="clear" w:color="auto" w:fill="FFFFFF"/>
        </w:rPr>
        <w:t>More than that, I count all things to be loss in view of the surpassing value of knowing Christ Jesus my Lord, for whom I have suffered the loss of all things, and count them but rubbish so that I may gain Christ, </w:t>
      </w:r>
      <w:r w:rsidRPr="00516B3E">
        <w:rPr>
          <w:rFonts w:ascii="Century Gothic" w:hAnsi="Century Gothic"/>
          <w:b/>
          <w:bCs/>
          <w:i/>
          <w:iCs/>
          <w:sz w:val="20"/>
          <w:szCs w:val="20"/>
          <w:shd w:val="clear" w:color="auto" w:fill="FFFFFF"/>
          <w:vertAlign w:val="superscript"/>
        </w:rPr>
        <w:t>9 </w:t>
      </w:r>
      <w:r w:rsidRPr="00516B3E">
        <w:rPr>
          <w:rFonts w:ascii="Century Gothic" w:hAnsi="Century Gothic"/>
          <w:i/>
          <w:iCs/>
          <w:sz w:val="20"/>
          <w:szCs w:val="20"/>
          <w:shd w:val="clear" w:color="auto" w:fill="FFFFFF"/>
        </w:rPr>
        <w:t>and may be found in Him, not having a righteousness of my own derived from the Law, but that which is through faith in Christ, the righteousness which comes from God on the basis of faith,</w:t>
      </w:r>
      <w:r w:rsidRPr="00516B3E">
        <w:rPr>
          <w:rFonts w:ascii="Century Gothic" w:hAnsi="Century Gothic"/>
          <w:sz w:val="20"/>
          <w:szCs w:val="20"/>
          <w:shd w:val="clear" w:color="auto" w:fill="FFFFFF"/>
        </w:rPr>
        <w:t> </w:t>
      </w:r>
    </w:p>
    <w:p w:rsidR="00DA136D" w:rsidRPr="00D55726" w:rsidRDefault="007A4350">
      <w:pPr>
        <w:pStyle w:val="NormalWeb"/>
        <w:numPr>
          <w:ilvl w:val="1"/>
          <w:numId w:val="14"/>
        </w:numPr>
        <w:jc w:val="both"/>
        <w:rPr>
          <w:rFonts w:ascii="Century Gothic" w:hAnsi="Century Gothic"/>
          <w:sz w:val="22"/>
          <w:szCs w:val="22"/>
        </w:rPr>
      </w:pPr>
      <w:r w:rsidRPr="00D55726">
        <w:rPr>
          <w:rFonts w:ascii="Century Gothic" w:hAnsi="Century Gothic"/>
          <w:i/>
          <w:iCs/>
          <w:sz w:val="22"/>
          <w:szCs w:val="22"/>
        </w:rPr>
        <w:t>Will not fade away</w:t>
      </w:r>
      <w:r w:rsidRPr="00D55726">
        <w:rPr>
          <w:rStyle w:val="small-caps"/>
          <w:rFonts w:ascii="Century Gothic" w:hAnsi="Century Gothic"/>
          <w:sz w:val="22"/>
          <w:szCs w:val="22"/>
        </w:rPr>
        <w:t>—unfading; the idea is that it will not lose its magnificence</w:t>
      </w:r>
    </w:p>
    <w:p w:rsidR="00DA136D" w:rsidRPr="00516B3E" w:rsidRDefault="007A4350">
      <w:pPr>
        <w:pStyle w:val="NormalWeb"/>
        <w:ind w:left="1080"/>
        <w:jc w:val="both"/>
        <w:rPr>
          <w:rFonts w:ascii="Century Gothic" w:eastAsia="Century Gothic" w:hAnsi="Century Gothic" w:cs="Century Gothic"/>
          <w:sz w:val="21"/>
          <w:szCs w:val="21"/>
          <w:shd w:val="clear" w:color="auto" w:fill="FFFFFF"/>
        </w:rPr>
      </w:pPr>
      <w:r w:rsidRPr="00516B3E">
        <w:rPr>
          <w:rFonts w:ascii="Century Gothic" w:hAnsi="Century Gothic"/>
          <w:b/>
          <w:bCs/>
          <w:sz w:val="21"/>
          <w:szCs w:val="21"/>
        </w:rPr>
        <w:t>Luke 13:33</w:t>
      </w:r>
      <w:r w:rsidRPr="00516B3E">
        <w:rPr>
          <w:rFonts w:ascii="Century Gothic" w:hAnsi="Century Gothic"/>
          <w:sz w:val="21"/>
          <w:szCs w:val="21"/>
        </w:rPr>
        <w:t>—</w:t>
      </w:r>
      <w:r w:rsidRPr="00516B3E">
        <w:rPr>
          <w:rFonts w:ascii="Century Gothic" w:hAnsi="Century Gothic"/>
          <w:i/>
          <w:iCs/>
          <w:sz w:val="21"/>
          <w:szCs w:val="21"/>
        </w:rPr>
        <w:t>S</w:t>
      </w:r>
      <w:r w:rsidRPr="00516B3E">
        <w:rPr>
          <w:rFonts w:ascii="Century Gothic" w:hAnsi="Century Gothic"/>
          <w:i/>
          <w:iCs/>
          <w:sz w:val="21"/>
          <w:szCs w:val="21"/>
          <w:shd w:val="clear" w:color="auto" w:fill="FFFFFF"/>
        </w:rPr>
        <w:t>ell your possessions and give to charity; make yourselves money belts which do not wear out, an unfailing treasure in heaven, where no thief comes near nor moth destroys.</w:t>
      </w:r>
      <w:r w:rsidRPr="00516B3E">
        <w:rPr>
          <w:rFonts w:ascii="Century Gothic" w:hAnsi="Century Gothic"/>
          <w:sz w:val="21"/>
          <w:szCs w:val="21"/>
          <w:shd w:val="clear" w:color="auto" w:fill="FFFFFF"/>
        </w:rPr>
        <w:t> </w:t>
      </w:r>
    </w:p>
    <w:p w:rsidR="00DA136D" w:rsidRPr="00516B3E" w:rsidRDefault="007A4350">
      <w:pPr>
        <w:pStyle w:val="NormalWeb"/>
        <w:ind w:left="1080"/>
        <w:jc w:val="both"/>
        <w:rPr>
          <w:rFonts w:ascii="Century Gothic" w:eastAsia="Century Gothic" w:hAnsi="Century Gothic" w:cs="Century Gothic"/>
          <w:i/>
          <w:iCs/>
          <w:sz w:val="21"/>
          <w:szCs w:val="21"/>
          <w:shd w:val="clear" w:color="auto" w:fill="FFFFFF"/>
        </w:rPr>
      </w:pPr>
      <w:r w:rsidRPr="00516B3E">
        <w:rPr>
          <w:rFonts w:ascii="Century Gothic" w:hAnsi="Century Gothic"/>
          <w:b/>
          <w:bCs/>
          <w:sz w:val="21"/>
          <w:szCs w:val="21"/>
        </w:rPr>
        <w:t>Revelation 21:22, 27</w:t>
      </w:r>
      <w:r w:rsidRPr="00516B3E">
        <w:rPr>
          <w:rFonts w:ascii="Century Gothic" w:hAnsi="Century Gothic"/>
          <w:sz w:val="21"/>
          <w:szCs w:val="21"/>
        </w:rPr>
        <w:t>—</w:t>
      </w:r>
      <w:r w:rsidRPr="00516B3E">
        <w:rPr>
          <w:rFonts w:ascii="Century Gothic" w:hAnsi="Century Gothic"/>
          <w:i/>
          <w:iCs/>
          <w:sz w:val="21"/>
          <w:szCs w:val="21"/>
          <w:shd w:val="clear" w:color="auto" w:fill="FFFFFF"/>
        </w:rPr>
        <w:t>I saw no temple in it, for the Lord God the Almighty and the Lamb are its temple. …</w:t>
      </w:r>
      <w:r w:rsidRPr="00516B3E">
        <w:rPr>
          <w:rFonts w:ascii="Century Gothic" w:hAnsi="Century Gothic"/>
          <w:b/>
          <w:bCs/>
          <w:i/>
          <w:iCs/>
          <w:sz w:val="21"/>
          <w:szCs w:val="21"/>
          <w:shd w:val="clear" w:color="auto" w:fill="FFFFFF"/>
          <w:vertAlign w:val="superscript"/>
        </w:rPr>
        <w:t xml:space="preserve"> 27 </w:t>
      </w:r>
      <w:r w:rsidRPr="00516B3E">
        <w:rPr>
          <w:rFonts w:ascii="Century Gothic" w:hAnsi="Century Gothic"/>
          <w:i/>
          <w:iCs/>
          <w:sz w:val="21"/>
          <w:szCs w:val="21"/>
          <w:shd w:val="clear" w:color="auto" w:fill="FFFFFF"/>
        </w:rPr>
        <w:t>and nothing unclean, and no one who practices abomination and lying, shall ever come into it, but only those whose names are written in the Lamb’s book of life.</w:t>
      </w:r>
    </w:p>
    <w:p w:rsidR="00DA136D" w:rsidRPr="00516B3E" w:rsidRDefault="007A4350">
      <w:pPr>
        <w:pStyle w:val="NormalWeb"/>
        <w:ind w:left="1080"/>
        <w:jc w:val="both"/>
        <w:rPr>
          <w:rFonts w:ascii="Century Gothic" w:eastAsia="Century Gothic" w:hAnsi="Century Gothic" w:cs="Century Gothic"/>
          <w:sz w:val="21"/>
          <w:szCs w:val="21"/>
          <w:shd w:val="clear" w:color="auto" w:fill="FFFFFF"/>
        </w:rPr>
      </w:pPr>
      <w:r w:rsidRPr="00516B3E">
        <w:rPr>
          <w:rFonts w:ascii="Century Gothic" w:hAnsi="Century Gothic"/>
          <w:b/>
          <w:bCs/>
          <w:sz w:val="21"/>
          <w:szCs w:val="21"/>
        </w:rPr>
        <w:t>2 Peter 5:4</w:t>
      </w:r>
      <w:r w:rsidRPr="00516B3E">
        <w:rPr>
          <w:rFonts w:ascii="Century Gothic" w:hAnsi="Century Gothic"/>
          <w:sz w:val="21"/>
          <w:szCs w:val="21"/>
        </w:rPr>
        <w:t>—</w:t>
      </w:r>
      <w:r w:rsidRPr="00516B3E">
        <w:rPr>
          <w:rFonts w:ascii="Century Gothic" w:hAnsi="Century Gothic"/>
          <w:i/>
          <w:iCs/>
          <w:sz w:val="21"/>
          <w:szCs w:val="21"/>
          <w:shd w:val="clear" w:color="auto" w:fill="FFFFFF"/>
        </w:rPr>
        <w:t>And when the Chief Shepherd appears, you will receive the unfading crown of glory.</w:t>
      </w:r>
    </w:p>
    <w:p w:rsidR="00DA136D" w:rsidRPr="00D55726" w:rsidRDefault="007A4350">
      <w:pPr>
        <w:pStyle w:val="first-line-none"/>
        <w:numPr>
          <w:ilvl w:val="0"/>
          <w:numId w:val="15"/>
        </w:numPr>
        <w:shd w:val="clear" w:color="auto" w:fill="FFFFFF"/>
        <w:rPr>
          <w:rFonts w:ascii="Century Gothic" w:hAnsi="Century Gothic"/>
          <w:b/>
          <w:bCs/>
          <w:sz w:val="28"/>
          <w:szCs w:val="28"/>
        </w:rPr>
      </w:pPr>
      <w:r w:rsidRPr="00D55726">
        <w:rPr>
          <w:rFonts w:ascii="Century Gothic" w:hAnsi="Century Gothic"/>
          <w:b/>
          <w:bCs/>
          <w:sz w:val="28"/>
          <w:szCs w:val="28"/>
        </w:rPr>
        <w:t xml:space="preserve">We recognize just how He </w:t>
      </w:r>
      <w:r w:rsidR="00E00B33" w:rsidRPr="00E00B33">
        <w:rPr>
          <w:rFonts w:ascii="Century Gothic" w:hAnsi="Century Gothic"/>
          <w:b/>
          <w:bCs/>
          <w:sz w:val="28"/>
          <w:szCs w:val="28"/>
          <w:u w:val="single"/>
        </w:rPr>
        <w:t>reserves</w:t>
      </w:r>
      <w:r w:rsidR="00E00B33">
        <w:rPr>
          <w:rFonts w:ascii="Century Gothic" w:hAnsi="Century Gothic"/>
          <w:b/>
          <w:bCs/>
          <w:sz w:val="28"/>
          <w:szCs w:val="28"/>
        </w:rPr>
        <w:t xml:space="preserve"> </w:t>
      </w:r>
      <w:r w:rsidRPr="00D55726">
        <w:rPr>
          <w:rFonts w:ascii="Century Gothic" w:hAnsi="Century Gothic"/>
          <w:b/>
          <w:bCs/>
          <w:sz w:val="28"/>
          <w:szCs w:val="28"/>
        </w:rPr>
        <w:t xml:space="preserve">and </w:t>
      </w:r>
      <w:bookmarkStart w:id="0" w:name="_GoBack"/>
      <w:r w:rsidR="00E00B33" w:rsidRPr="00E00B33">
        <w:rPr>
          <w:rFonts w:ascii="Century Gothic" w:hAnsi="Century Gothic"/>
          <w:b/>
          <w:bCs/>
          <w:sz w:val="28"/>
          <w:szCs w:val="28"/>
          <w:u w:val="single"/>
        </w:rPr>
        <w:t>protects</w:t>
      </w:r>
      <w:bookmarkEnd w:id="0"/>
      <w:r w:rsidRPr="00D55726">
        <w:rPr>
          <w:rFonts w:ascii="Century Gothic" w:hAnsi="Century Gothic"/>
          <w:b/>
          <w:bCs/>
          <w:sz w:val="28"/>
          <w:szCs w:val="28"/>
        </w:rPr>
        <w:t xml:space="preserve"> it </w:t>
      </w:r>
    </w:p>
    <w:p w:rsidR="00DA136D" w:rsidRDefault="007A4350">
      <w:pPr>
        <w:pStyle w:val="first-line-none"/>
        <w:shd w:val="clear" w:color="auto" w:fill="FFFFFF"/>
        <w:ind w:left="360"/>
        <w:jc w:val="both"/>
        <w:rPr>
          <w:rFonts w:ascii="Century Gothic" w:hAnsi="Century Gothic"/>
          <w:i/>
          <w:iCs/>
          <w:sz w:val="21"/>
          <w:szCs w:val="21"/>
          <w:shd w:val="clear" w:color="auto" w:fill="FFFFFF"/>
        </w:rPr>
      </w:pPr>
      <w:r w:rsidRPr="00516B3E">
        <w:rPr>
          <w:rFonts w:ascii="Century Gothic" w:hAnsi="Century Gothic"/>
          <w:b/>
          <w:bCs/>
          <w:i/>
          <w:iCs/>
          <w:sz w:val="21"/>
          <w:szCs w:val="21"/>
        </w:rPr>
        <w:t>1 Peter 1:4b-5</w:t>
      </w:r>
      <w:r w:rsidRPr="00516B3E">
        <w:rPr>
          <w:rFonts w:ascii="Century Gothic" w:hAnsi="Century Gothic"/>
          <w:i/>
          <w:iCs/>
          <w:sz w:val="21"/>
          <w:szCs w:val="21"/>
        </w:rPr>
        <w:t>—</w:t>
      </w:r>
      <w:r w:rsidRPr="00516B3E">
        <w:rPr>
          <w:rFonts w:ascii="Century Gothic" w:hAnsi="Century Gothic"/>
          <w:b/>
          <w:bCs/>
          <w:i/>
          <w:iCs/>
          <w:sz w:val="21"/>
          <w:szCs w:val="21"/>
        </w:rPr>
        <w:t>…</w:t>
      </w:r>
      <w:r w:rsidRPr="00516B3E">
        <w:rPr>
          <w:rFonts w:ascii="Century Gothic" w:hAnsi="Century Gothic"/>
          <w:i/>
          <w:iCs/>
          <w:sz w:val="21"/>
          <w:szCs w:val="21"/>
          <w:shd w:val="clear" w:color="auto" w:fill="FFFFFF"/>
        </w:rPr>
        <w:t>reserved in heaven for you, </w:t>
      </w:r>
      <w:r w:rsidRPr="00516B3E">
        <w:rPr>
          <w:rFonts w:ascii="Century Gothic" w:hAnsi="Century Gothic"/>
          <w:b/>
          <w:bCs/>
          <w:i/>
          <w:iCs/>
          <w:sz w:val="21"/>
          <w:szCs w:val="21"/>
          <w:shd w:val="clear" w:color="auto" w:fill="FFFFFF"/>
          <w:vertAlign w:val="superscript"/>
        </w:rPr>
        <w:t>5 </w:t>
      </w:r>
      <w:r w:rsidRPr="00516B3E">
        <w:rPr>
          <w:rFonts w:ascii="Century Gothic" w:hAnsi="Century Gothic"/>
          <w:i/>
          <w:iCs/>
          <w:sz w:val="21"/>
          <w:szCs w:val="21"/>
          <w:shd w:val="clear" w:color="auto" w:fill="FFFFFF"/>
        </w:rPr>
        <w:t>who are protected by the power of God through faith for a salvation ready to be revealed in the last time. </w:t>
      </w:r>
    </w:p>
    <w:p w:rsidR="00516B3E" w:rsidRPr="00516B3E" w:rsidRDefault="00516B3E">
      <w:pPr>
        <w:pStyle w:val="first-line-none"/>
        <w:shd w:val="clear" w:color="auto" w:fill="FFFFFF"/>
        <w:ind w:left="360"/>
        <w:jc w:val="both"/>
        <w:rPr>
          <w:rFonts w:ascii="Century Gothic" w:eastAsia="Century Gothic" w:hAnsi="Century Gothic" w:cs="Century Gothic"/>
          <w:b/>
          <w:bCs/>
          <w:i/>
          <w:iCs/>
          <w:sz w:val="21"/>
          <w:szCs w:val="21"/>
        </w:rPr>
      </w:pPr>
    </w:p>
    <w:p w:rsidR="00DA136D" w:rsidRPr="00516B3E" w:rsidRDefault="007A4350">
      <w:pPr>
        <w:pStyle w:val="first-line-none"/>
        <w:numPr>
          <w:ilvl w:val="0"/>
          <w:numId w:val="17"/>
        </w:numPr>
        <w:shd w:val="clear" w:color="auto" w:fill="FFFFFF"/>
        <w:rPr>
          <w:rFonts w:ascii="Century Gothic" w:hAnsi="Century Gothic"/>
          <w:i/>
          <w:iCs/>
          <w:sz w:val="8"/>
          <w:szCs w:val="8"/>
        </w:rPr>
      </w:pPr>
      <w:r w:rsidRPr="00D55726">
        <w:rPr>
          <w:rStyle w:val="small-caps"/>
          <w:rFonts w:ascii="Century Gothic" w:hAnsi="Century Gothic"/>
          <w:i/>
          <w:iCs/>
        </w:rPr>
        <w:lastRenderedPageBreak/>
        <w:t>Reserved in heaven for you</w:t>
      </w:r>
      <w:r w:rsidRPr="00516B3E">
        <w:rPr>
          <w:rStyle w:val="small-caps"/>
          <w:rFonts w:ascii="Century Gothic" w:eastAsia="Century Gothic" w:hAnsi="Century Gothic" w:cs="Century Gothic"/>
          <w:i/>
          <w:iCs/>
          <w:sz w:val="8"/>
          <w:szCs w:val="8"/>
        </w:rPr>
        <w:br/>
      </w:r>
    </w:p>
    <w:p w:rsidR="00DA136D" w:rsidRPr="00516B3E" w:rsidRDefault="007A4350">
      <w:pPr>
        <w:pStyle w:val="first-line-none"/>
        <w:numPr>
          <w:ilvl w:val="1"/>
          <w:numId w:val="17"/>
        </w:numPr>
        <w:shd w:val="clear" w:color="auto" w:fill="FFFFFF"/>
        <w:rPr>
          <w:rFonts w:ascii="Century Gothic" w:hAnsi="Century Gothic"/>
          <w:sz w:val="8"/>
          <w:szCs w:val="8"/>
        </w:rPr>
      </w:pPr>
      <w:r w:rsidRPr="00D55726">
        <w:rPr>
          <w:rFonts w:ascii="Century Gothic" w:hAnsi="Century Gothic"/>
          <w:i/>
          <w:iCs/>
          <w:sz w:val="22"/>
          <w:szCs w:val="22"/>
        </w:rPr>
        <w:t>“Reserved”</w:t>
      </w:r>
      <w:r w:rsidRPr="00D55726">
        <w:rPr>
          <w:rStyle w:val="small-caps"/>
          <w:rFonts w:ascii="Century Gothic" w:hAnsi="Century Gothic"/>
          <w:sz w:val="22"/>
          <w:szCs w:val="22"/>
        </w:rPr>
        <w:t>(used 75x)—keep (57x), reserve (8x), observe (4x), watch (</w:t>
      </w:r>
      <w:r w:rsidRPr="00D55726">
        <w:rPr>
          <w:rFonts w:ascii="Century Gothic" w:hAnsi="Century Gothic"/>
          <w:color w:val="0A0A0A"/>
          <w:sz w:val="22"/>
          <w:szCs w:val="22"/>
          <w:u w:color="0A0A0A"/>
          <w:shd w:val="clear" w:color="auto" w:fill="FFFFFF"/>
        </w:rPr>
        <w:t>2x), </w:t>
      </w:r>
      <w:r w:rsidRPr="00D55726">
        <w:rPr>
          <w:rStyle w:val="small-caps"/>
          <w:rFonts w:ascii="Century Gothic" w:hAnsi="Century Gothic"/>
          <w:sz w:val="22"/>
          <w:szCs w:val="22"/>
        </w:rPr>
        <w:t>preserve</w:t>
      </w:r>
      <w:r w:rsidRPr="00D55726">
        <w:rPr>
          <w:rFonts w:ascii="Century Gothic" w:hAnsi="Century Gothic"/>
          <w:color w:val="0A0A0A"/>
          <w:sz w:val="22"/>
          <w:szCs w:val="22"/>
          <w:u w:color="0A0A0A"/>
          <w:shd w:val="clear" w:color="auto" w:fill="FFFFFF"/>
        </w:rPr>
        <w:t> (2x), </w:t>
      </w:r>
      <w:r w:rsidRPr="00D55726">
        <w:rPr>
          <w:rStyle w:val="small-caps"/>
          <w:rFonts w:ascii="Century Gothic" w:hAnsi="Century Gothic"/>
          <w:sz w:val="22"/>
          <w:szCs w:val="22"/>
        </w:rPr>
        <w:t>keeper</w:t>
      </w:r>
      <w:r w:rsidRPr="00D55726">
        <w:rPr>
          <w:rFonts w:ascii="Century Gothic" w:hAnsi="Century Gothic"/>
          <w:color w:val="0A0A0A"/>
          <w:sz w:val="22"/>
          <w:szCs w:val="22"/>
          <w:u w:color="0A0A0A"/>
          <w:shd w:val="clear" w:color="auto" w:fill="FFFFFF"/>
        </w:rPr>
        <w:t> (1x), </w:t>
      </w:r>
      <w:r w:rsidRPr="00D55726">
        <w:rPr>
          <w:rStyle w:val="small-caps"/>
          <w:rFonts w:ascii="Century Gothic" w:hAnsi="Century Gothic"/>
          <w:sz w:val="22"/>
          <w:szCs w:val="22"/>
        </w:rPr>
        <w:t>hold fast</w:t>
      </w:r>
      <w:r w:rsidRPr="00D55726">
        <w:rPr>
          <w:rFonts w:ascii="Century Gothic" w:hAnsi="Century Gothic"/>
          <w:color w:val="0A0A0A"/>
          <w:sz w:val="22"/>
          <w:szCs w:val="22"/>
          <w:u w:color="0A0A0A"/>
          <w:shd w:val="clear" w:color="auto" w:fill="FFFFFF"/>
        </w:rPr>
        <w:t> (1x)</w:t>
      </w:r>
      <w:r w:rsidRPr="00D55726">
        <w:rPr>
          <w:rFonts w:ascii="Century Gothic" w:eastAsia="Century Gothic" w:hAnsi="Century Gothic" w:cs="Century Gothic"/>
          <w:color w:val="0A0A0A"/>
          <w:sz w:val="22"/>
          <w:szCs w:val="22"/>
          <w:u w:color="0A0A0A"/>
          <w:shd w:val="clear" w:color="auto" w:fill="FFFFFF"/>
          <w:vertAlign w:val="superscript"/>
        </w:rPr>
        <w:footnoteReference w:id="9"/>
      </w:r>
      <w:r w:rsidRPr="00516B3E">
        <w:rPr>
          <w:rFonts w:ascii="Century Gothic" w:eastAsia="Century Gothic" w:hAnsi="Century Gothic" w:cs="Century Gothic"/>
          <w:color w:val="0A0A0A"/>
          <w:sz w:val="8"/>
          <w:szCs w:val="8"/>
          <w:u w:color="0A0A0A"/>
          <w:shd w:val="clear" w:color="auto" w:fill="FFFFFF"/>
        </w:rPr>
        <w:br/>
      </w:r>
    </w:p>
    <w:p w:rsidR="00DA136D" w:rsidRPr="00516B3E" w:rsidRDefault="007A4350">
      <w:pPr>
        <w:pStyle w:val="first-line-none"/>
        <w:numPr>
          <w:ilvl w:val="1"/>
          <w:numId w:val="17"/>
        </w:numPr>
        <w:shd w:val="clear" w:color="auto" w:fill="FFFFFF"/>
        <w:rPr>
          <w:rFonts w:ascii="Century Gothic" w:hAnsi="Century Gothic"/>
          <w:sz w:val="4"/>
          <w:szCs w:val="4"/>
        </w:rPr>
      </w:pPr>
      <w:r w:rsidRPr="00D55726">
        <w:rPr>
          <w:rStyle w:val="small-caps"/>
          <w:rFonts w:ascii="Century Gothic" w:hAnsi="Century Gothic"/>
          <w:sz w:val="22"/>
          <w:szCs w:val="22"/>
        </w:rPr>
        <w:t xml:space="preserve">It is guarded or watched over; </w:t>
      </w:r>
      <w:r w:rsidRPr="00D55726">
        <w:rPr>
          <w:rFonts w:ascii="Century Gothic" w:hAnsi="Century Gothic"/>
          <w:color w:val="0A0A0A"/>
          <w:sz w:val="22"/>
          <w:szCs w:val="22"/>
          <w:u w:color="0A0A0A"/>
          <w:shd w:val="clear" w:color="auto" w:fill="FFFFFF"/>
        </w:rPr>
        <w:t>to guard (from loss or injury, properly, by keeping the eye upon)</w:t>
      </w:r>
      <w:r w:rsidRPr="00D55726">
        <w:rPr>
          <w:rFonts w:ascii="Century Gothic" w:eastAsia="Century Gothic" w:hAnsi="Century Gothic" w:cs="Century Gothic"/>
          <w:color w:val="0A0A0A"/>
          <w:sz w:val="22"/>
          <w:szCs w:val="22"/>
          <w:u w:color="0A0A0A"/>
          <w:shd w:val="clear" w:color="auto" w:fill="FFFFFF"/>
          <w:vertAlign w:val="superscript"/>
        </w:rPr>
        <w:footnoteReference w:id="10"/>
      </w:r>
      <w:r w:rsidRPr="00516B3E">
        <w:rPr>
          <w:rStyle w:val="small-caps"/>
          <w:rFonts w:ascii="Century Gothic" w:eastAsia="Century Gothic" w:hAnsi="Century Gothic" w:cs="Century Gothic"/>
          <w:sz w:val="4"/>
          <w:szCs w:val="4"/>
        </w:rPr>
        <w:br/>
      </w:r>
    </w:p>
    <w:p w:rsidR="00DA136D" w:rsidRPr="00D55726" w:rsidRDefault="007A4350">
      <w:pPr>
        <w:pStyle w:val="first-line-none"/>
        <w:numPr>
          <w:ilvl w:val="1"/>
          <w:numId w:val="17"/>
        </w:numPr>
        <w:shd w:val="clear" w:color="auto" w:fill="FFFFFF"/>
        <w:rPr>
          <w:rFonts w:ascii="Century Gothic" w:hAnsi="Century Gothic"/>
          <w:sz w:val="22"/>
          <w:szCs w:val="22"/>
        </w:rPr>
      </w:pPr>
      <w:r w:rsidRPr="00D55726">
        <w:rPr>
          <w:rStyle w:val="small-caps"/>
          <w:rFonts w:ascii="Century Gothic" w:hAnsi="Century Gothic"/>
          <w:sz w:val="22"/>
          <w:szCs w:val="22"/>
        </w:rPr>
        <w:t xml:space="preserve">Carefully guarded </w:t>
      </w:r>
      <w:r w:rsidRPr="00D55726">
        <w:rPr>
          <w:rFonts w:ascii="Century Gothic" w:hAnsi="Century Gothic"/>
          <w:i/>
          <w:iCs/>
          <w:sz w:val="22"/>
          <w:szCs w:val="22"/>
        </w:rPr>
        <w:t>in heaven</w:t>
      </w:r>
      <w:r w:rsidRPr="00D55726">
        <w:rPr>
          <w:rStyle w:val="small-caps"/>
          <w:rFonts w:ascii="Century Gothic" w:hAnsi="Century Gothic"/>
          <w:sz w:val="22"/>
          <w:szCs w:val="22"/>
        </w:rPr>
        <w:t xml:space="preserve"> </w:t>
      </w:r>
    </w:p>
    <w:p w:rsidR="00DA136D" w:rsidRPr="00516B3E" w:rsidRDefault="007A4350">
      <w:pPr>
        <w:pStyle w:val="first-line-none"/>
        <w:shd w:val="clear" w:color="auto" w:fill="FFFFFF"/>
        <w:ind w:left="1080"/>
        <w:rPr>
          <w:rFonts w:ascii="Century Gothic" w:eastAsia="Century Gothic" w:hAnsi="Century Gothic" w:cs="Century Gothic"/>
          <w:i/>
          <w:iCs/>
          <w:sz w:val="21"/>
          <w:szCs w:val="21"/>
          <w:shd w:val="clear" w:color="auto" w:fill="FFFFFF"/>
        </w:rPr>
      </w:pPr>
      <w:r w:rsidRPr="00516B3E">
        <w:rPr>
          <w:rFonts w:ascii="Century Gothic" w:hAnsi="Century Gothic"/>
          <w:b/>
          <w:bCs/>
          <w:sz w:val="21"/>
          <w:szCs w:val="21"/>
        </w:rPr>
        <w:t>Matthew 6:19-21</w:t>
      </w:r>
      <w:r w:rsidRPr="00516B3E">
        <w:rPr>
          <w:rFonts w:ascii="Century Gothic" w:hAnsi="Century Gothic"/>
          <w:i/>
          <w:iCs/>
          <w:sz w:val="21"/>
          <w:szCs w:val="21"/>
        </w:rPr>
        <w:t>—</w:t>
      </w:r>
      <w:r w:rsidRPr="00516B3E">
        <w:rPr>
          <w:rFonts w:ascii="Century Gothic" w:hAnsi="Century Gothic"/>
          <w:i/>
          <w:iCs/>
          <w:sz w:val="21"/>
          <w:szCs w:val="21"/>
          <w:shd w:val="clear" w:color="auto" w:fill="FFFFFF"/>
        </w:rPr>
        <w:t>“Do not store up for yourselves treasures on earth, where moth and rust destroy, and where thieves break in and steal. </w:t>
      </w:r>
      <w:r w:rsidRPr="00516B3E">
        <w:rPr>
          <w:rFonts w:ascii="Century Gothic" w:hAnsi="Century Gothic"/>
          <w:b/>
          <w:bCs/>
          <w:i/>
          <w:iCs/>
          <w:sz w:val="21"/>
          <w:szCs w:val="21"/>
          <w:shd w:val="clear" w:color="auto" w:fill="FFFFFF"/>
          <w:vertAlign w:val="superscript"/>
        </w:rPr>
        <w:t>20 </w:t>
      </w:r>
      <w:r w:rsidRPr="00516B3E">
        <w:rPr>
          <w:rFonts w:ascii="Century Gothic" w:hAnsi="Century Gothic"/>
          <w:i/>
          <w:iCs/>
          <w:sz w:val="21"/>
          <w:szCs w:val="21"/>
          <w:shd w:val="clear" w:color="auto" w:fill="FFFFFF"/>
        </w:rPr>
        <w:t>But store up for yourselves treasures in heaven, where neither moth nor rust destroys, and where thieves do not break in or steal; </w:t>
      </w:r>
      <w:r w:rsidRPr="00516B3E">
        <w:rPr>
          <w:rFonts w:ascii="Century Gothic" w:hAnsi="Century Gothic"/>
          <w:b/>
          <w:bCs/>
          <w:i/>
          <w:iCs/>
          <w:sz w:val="21"/>
          <w:szCs w:val="21"/>
          <w:shd w:val="clear" w:color="auto" w:fill="FFFFFF"/>
          <w:vertAlign w:val="superscript"/>
        </w:rPr>
        <w:t>21 </w:t>
      </w:r>
      <w:r w:rsidRPr="00516B3E">
        <w:rPr>
          <w:rFonts w:ascii="Century Gothic" w:hAnsi="Century Gothic"/>
          <w:i/>
          <w:iCs/>
          <w:sz w:val="21"/>
          <w:szCs w:val="21"/>
          <w:shd w:val="clear" w:color="auto" w:fill="FFFFFF"/>
        </w:rPr>
        <w:t>for where your treasure is, there your heart will be also.”</w:t>
      </w:r>
    </w:p>
    <w:p w:rsidR="00DA136D" w:rsidRPr="00D55726" w:rsidRDefault="007A4350">
      <w:pPr>
        <w:pStyle w:val="first-line-none"/>
        <w:numPr>
          <w:ilvl w:val="1"/>
          <w:numId w:val="17"/>
        </w:numPr>
        <w:shd w:val="clear" w:color="auto" w:fill="FFFFFF"/>
        <w:rPr>
          <w:rFonts w:ascii="Century Gothic" w:hAnsi="Century Gothic"/>
          <w:sz w:val="22"/>
          <w:szCs w:val="22"/>
        </w:rPr>
      </w:pPr>
      <w:r w:rsidRPr="00D55726">
        <w:rPr>
          <w:rStyle w:val="small-caps"/>
          <w:rFonts w:ascii="Century Gothic" w:hAnsi="Century Gothic"/>
          <w:sz w:val="22"/>
          <w:szCs w:val="22"/>
        </w:rPr>
        <w:t>It is not on earth, but is reserved in heaven</w:t>
      </w:r>
      <w:r w:rsidRPr="00D55726">
        <w:rPr>
          <w:rStyle w:val="FootnoteReference"/>
          <w:rFonts w:ascii="Century Gothic" w:eastAsia="Century Gothic" w:hAnsi="Century Gothic" w:cs="Century Gothic"/>
          <w:sz w:val="22"/>
          <w:szCs w:val="22"/>
        </w:rPr>
        <w:footnoteReference w:id="11"/>
      </w:r>
    </w:p>
    <w:p w:rsidR="00DA136D" w:rsidRPr="00D55726" w:rsidRDefault="007A4350">
      <w:pPr>
        <w:pStyle w:val="first-line-none"/>
        <w:numPr>
          <w:ilvl w:val="1"/>
          <w:numId w:val="17"/>
        </w:numPr>
        <w:shd w:val="clear" w:color="auto" w:fill="FFFFFF"/>
        <w:rPr>
          <w:rFonts w:ascii="Century Gothic" w:hAnsi="Century Gothic"/>
          <w:sz w:val="22"/>
          <w:szCs w:val="22"/>
        </w:rPr>
      </w:pPr>
      <w:r w:rsidRPr="00D55726">
        <w:rPr>
          <w:rStyle w:val="small-caps"/>
          <w:rFonts w:ascii="Century Gothic" w:hAnsi="Century Gothic"/>
          <w:sz w:val="22"/>
          <w:szCs w:val="22"/>
        </w:rPr>
        <w:t>It is not present, but future</w:t>
      </w:r>
    </w:p>
    <w:p w:rsidR="00DA136D" w:rsidRPr="00D55726" w:rsidRDefault="007A4350">
      <w:pPr>
        <w:pStyle w:val="first-line-none"/>
        <w:numPr>
          <w:ilvl w:val="1"/>
          <w:numId w:val="17"/>
        </w:numPr>
        <w:shd w:val="clear" w:color="auto" w:fill="FFFFFF"/>
        <w:rPr>
          <w:rFonts w:ascii="Century Gothic" w:hAnsi="Century Gothic"/>
          <w:sz w:val="22"/>
          <w:szCs w:val="22"/>
        </w:rPr>
      </w:pPr>
      <w:r w:rsidRPr="00D55726">
        <w:rPr>
          <w:rStyle w:val="small-caps"/>
          <w:rFonts w:ascii="Century Gothic" w:hAnsi="Century Gothic"/>
          <w:sz w:val="22"/>
          <w:szCs w:val="22"/>
        </w:rPr>
        <w:t>Similarly, His elect are written in heaven</w:t>
      </w:r>
    </w:p>
    <w:p w:rsidR="00DA136D" w:rsidRPr="00516B3E" w:rsidRDefault="007A4350">
      <w:pPr>
        <w:pStyle w:val="first-line-none"/>
        <w:shd w:val="clear" w:color="auto" w:fill="FFFFFF"/>
        <w:ind w:left="1080"/>
        <w:jc w:val="both"/>
        <w:rPr>
          <w:rFonts w:ascii="Century Gothic" w:eastAsia="Century Gothic" w:hAnsi="Century Gothic" w:cs="Century Gothic"/>
          <w:i/>
          <w:iCs/>
          <w:sz w:val="21"/>
          <w:szCs w:val="21"/>
          <w:shd w:val="clear" w:color="auto" w:fill="FFFFFF"/>
        </w:rPr>
      </w:pPr>
      <w:r w:rsidRPr="00516B3E">
        <w:rPr>
          <w:rFonts w:ascii="Century Gothic" w:hAnsi="Century Gothic"/>
          <w:b/>
          <w:bCs/>
          <w:sz w:val="21"/>
          <w:szCs w:val="21"/>
        </w:rPr>
        <w:t>Luke 10:20</w:t>
      </w:r>
      <w:r w:rsidRPr="00516B3E">
        <w:rPr>
          <w:rFonts w:ascii="Century Gothic" w:hAnsi="Century Gothic"/>
          <w:i/>
          <w:iCs/>
          <w:sz w:val="21"/>
          <w:szCs w:val="21"/>
        </w:rPr>
        <w:t>—</w:t>
      </w:r>
      <w:r w:rsidRPr="00516B3E">
        <w:rPr>
          <w:rFonts w:ascii="Century Gothic" w:hAnsi="Century Gothic"/>
          <w:i/>
          <w:iCs/>
          <w:sz w:val="21"/>
          <w:szCs w:val="21"/>
          <w:shd w:val="clear" w:color="auto" w:fill="FFFFFF"/>
        </w:rPr>
        <w:t>Nevertheless do not rejoice in this, that the spirits are subject to you, but rejoice that your names are recorded in heaven.</w:t>
      </w:r>
    </w:p>
    <w:p w:rsidR="00DA136D" w:rsidRPr="00516B3E" w:rsidRDefault="007A4350">
      <w:pPr>
        <w:pStyle w:val="first-line-none"/>
        <w:shd w:val="clear" w:color="auto" w:fill="FFFFFF"/>
        <w:ind w:left="1080"/>
        <w:jc w:val="both"/>
        <w:rPr>
          <w:rFonts w:ascii="Century Gothic" w:eastAsia="Century Gothic" w:hAnsi="Century Gothic" w:cs="Century Gothic"/>
          <w:i/>
          <w:iCs/>
          <w:sz w:val="21"/>
          <w:szCs w:val="21"/>
          <w:shd w:val="clear" w:color="auto" w:fill="FFFFFF"/>
        </w:rPr>
      </w:pPr>
      <w:r w:rsidRPr="00516B3E">
        <w:rPr>
          <w:rFonts w:ascii="Century Gothic" w:hAnsi="Century Gothic"/>
          <w:b/>
          <w:bCs/>
          <w:sz w:val="21"/>
          <w:szCs w:val="21"/>
        </w:rPr>
        <w:t>Philippians 3:</w:t>
      </w:r>
      <w:r w:rsidRPr="00516B3E">
        <w:rPr>
          <w:rFonts w:ascii="Century Gothic" w:hAnsi="Century Gothic"/>
          <w:b/>
          <w:bCs/>
          <w:i/>
          <w:iCs/>
          <w:sz w:val="21"/>
          <w:szCs w:val="21"/>
          <w:shd w:val="clear" w:color="auto" w:fill="FFFFFF"/>
        </w:rPr>
        <w:t>20</w:t>
      </w:r>
      <w:r w:rsidRPr="00516B3E">
        <w:rPr>
          <w:rFonts w:ascii="Century Gothic" w:hAnsi="Century Gothic"/>
          <w:i/>
          <w:iCs/>
          <w:sz w:val="21"/>
          <w:szCs w:val="21"/>
          <w:shd w:val="clear" w:color="auto" w:fill="FFFFFF"/>
        </w:rPr>
        <w:t>—</w:t>
      </w:r>
      <w:r w:rsidRPr="00516B3E">
        <w:rPr>
          <w:rFonts w:ascii="Century Gothic" w:hAnsi="Century Gothic"/>
          <w:i/>
          <w:iCs/>
          <w:sz w:val="20"/>
          <w:szCs w:val="20"/>
          <w:shd w:val="clear" w:color="auto" w:fill="FFFFFF"/>
        </w:rPr>
        <w:t>For our citizenship is in heaven, from which also we eagerly wait for a Savior, the Lord Jesus Christ; </w:t>
      </w:r>
    </w:p>
    <w:p w:rsidR="00DA136D" w:rsidRPr="00516B3E" w:rsidRDefault="007A4350">
      <w:pPr>
        <w:pStyle w:val="first-line-none"/>
        <w:shd w:val="clear" w:color="auto" w:fill="FFFFFF"/>
        <w:ind w:left="1080"/>
        <w:jc w:val="both"/>
        <w:rPr>
          <w:rFonts w:ascii="Century Gothic" w:hAnsi="Century Gothic"/>
          <w:i/>
          <w:iCs/>
          <w:sz w:val="21"/>
          <w:szCs w:val="21"/>
          <w:shd w:val="clear" w:color="auto" w:fill="FFFFFF"/>
        </w:rPr>
      </w:pPr>
      <w:r w:rsidRPr="00516B3E">
        <w:rPr>
          <w:rFonts w:ascii="Century Gothic" w:hAnsi="Century Gothic"/>
          <w:b/>
          <w:bCs/>
          <w:sz w:val="21"/>
          <w:szCs w:val="21"/>
        </w:rPr>
        <w:t>Revelation 3:5</w:t>
      </w:r>
      <w:r w:rsidRPr="00516B3E">
        <w:rPr>
          <w:rFonts w:ascii="Century Gothic" w:hAnsi="Century Gothic"/>
          <w:i/>
          <w:iCs/>
          <w:sz w:val="21"/>
          <w:szCs w:val="21"/>
        </w:rPr>
        <w:t>—</w:t>
      </w:r>
      <w:r w:rsidRPr="00516B3E">
        <w:rPr>
          <w:rFonts w:ascii="Century Gothic" w:hAnsi="Century Gothic"/>
          <w:i/>
          <w:iCs/>
          <w:sz w:val="20"/>
          <w:szCs w:val="20"/>
          <w:shd w:val="clear" w:color="auto" w:fill="FFFFFF"/>
        </w:rPr>
        <w:t>He who overcomes will thus be clothed in white garments; and I will not erase his name from the  book of life, and I will confess his name before My Father and before His angels. </w:t>
      </w:r>
    </w:p>
    <w:p w:rsidR="00DA136D" w:rsidRPr="00516B3E" w:rsidRDefault="007A4350">
      <w:pPr>
        <w:pStyle w:val="first-line-none"/>
        <w:shd w:val="clear" w:color="auto" w:fill="FFFFFF"/>
        <w:ind w:left="1080"/>
        <w:jc w:val="both"/>
        <w:rPr>
          <w:rFonts w:ascii="Century Gothic" w:hAnsi="Century Gothic"/>
          <w:i/>
          <w:iCs/>
          <w:sz w:val="20"/>
          <w:szCs w:val="20"/>
          <w:shd w:val="clear" w:color="auto" w:fill="FFFFFF"/>
        </w:rPr>
      </w:pPr>
      <w:r w:rsidRPr="00516B3E">
        <w:rPr>
          <w:rFonts w:ascii="Century Gothic" w:hAnsi="Century Gothic"/>
          <w:b/>
          <w:bCs/>
          <w:sz w:val="20"/>
          <w:szCs w:val="20"/>
        </w:rPr>
        <w:t>Revelation 20:12, 15</w:t>
      </w:r>
      <w:r w:rsidRPr="00516B3E">
        <w:rPr>
          <w:rFonts w:ascii="Century Gothic" w:hAnsi="Century Gothic"/>
          <w:i/>
          <w:iCs/>
          <w:sz w:val="20"/>
          <w:szCs w:val="20"/>
        </w:rPr>
        <w:t>—</w:t>
      </w:r>
      <w:r w:rsidRPr="00516B3E">
        <w:rPr>
          <w:rFonts w:ascii="Century Gothic" w:hAnsi="Century Gothic"/>
          <w:i/>
          <w:iCs/>
          <w:sz w:val="20"/>
          <w:szCs w:val="20"/>
          <w:shd w:val="clear" w:color="auto" w:fill="FFFFFF"/>
        </w:rPr>
        <w:t>And I saw the dead, the great and the small, standing before the throne, and books were opened; and another book was opened, which is the book of life; and the dead were judged from the things which were written in the books, according to their deeds….</w:t>
      </w:r>
      <w:r w:rsidRPr="00516B3E">
        <w:rPr>
          <w:rFonts w:ascii="Century Gothic" w:hAnsi="Century Gothic"/>
          <w:b/>
          <w:bCs/>
          <w:i/>
          <w:iCs/>
          <w:sz w:val="20"/>
          <w:szCs w:val="20"/>
          <w:shd w:val="clear" w:color="auto" w:fill="FFFFFF"/>
          <w:vertAlign w:val="superscript"/>
        </w:rPr>
        <w:t>15 </w:t>
      </w:r>
      <w:r w:rsidRPr="00516B3E">
        <w:rPr>
          <w:rFonts w:ascii="Century Gothic" w:hAnsi="Century Gothic"/>
          <w:i/>
          <w:iCs/>
          <w:sz w:val="20"/>
          <w:szCs w:val="20"/>
          <w:shd w:val="clear" w:color="auto" w:fill="FFFFFF"/>
        </w:rPr>
        <w:t>And if anyone’s name was not found written in the book of life, he was thrown into the lake of fire.</w:t>
      </w:r>
    </w:p>
    <w:p w:rsidR="00DA136D" w:rsidRPr="00516B3E" w:rsidRDefault="007A4350">
      <w:pPr>
        <w:pStyle w:val="first-line-none"/>
        <w:numPr>
          <w:ilvl w:val="0"/>
          <w:numId w:val="17"/>
        </w:numPr>
        <w:shd w:val="clear" w:color="auto" w:fill="FFFFFF"/>
        <w:rPr>
          <w:rFonts w:ascii="Century Gothic" w:hAnsi="Century Gothic"/>
          <w:i/>
          <w:iCs/>
          <w:sz w:val="10"/>
          <w:szCs w:val="10"/>
        </w:rPr>
      </w:pPr>
      <w:r w:rsidRPr="00D55726">
        <w:rPr>
          <w:rStyle w:val="small-caps"/>
          <w:rFonts w:ascii="Century Gothic" w:hAnsi="Century Gothic"/>
          <w:i/>
          <w:iCs/>
        </w:rPr>
        <w:lastRenderedPageBreak/>
        <w:t>Protected by the power of God</w:t>
      </w:r>
      <w:r w:rsidRPr="00516B3E">
        <w:rPr>
          <w:rStyle w:val="small-caps"/>
          <w:rFonts w:ascii="Century Gothic" w:eastAsia="Century Gothic" w:hAnsi="Century Gothic" w:cs="Century Gothic"/>
          <w:i/>
          <w:iCs/>
          <w:sz w:val="10"/>
          <w:szCs w:val="10"/>
        </w:rPr>
        <w:br/>
      </w:r>
    </w:p>
    <w:p w:rsidR="00DA136D" w:rsidRPr="00D55726" w:rsidRDefault="007A4350">
      <w:pPr>
        <w:pStyle w:val="first-line-none"/>
        <w:numPr>
          <w:ilvl w:val="1"/>
          <w:numId w:val="17"/>
        </w:numPr>
        <w:shd w:val="clear" w:color="auto" w:fill="FFFFFF"/>
        <w:rPr>
          <w:rFonts w:ascii="Century Gothic" w:hAnsi="Century Gothic"/>
          <w:sz w:val="22"/>
          <w:szCs w:val="22"/>
        </w:rPr>
      </w:pPr>
      <w:r w:rsidRPr="00D55726">
        <w:rPr>
          <w:rStyle w:val="small-caps"/>
          <w:rFonts w:ascii="Century Gothic" w:hAnsi="Century Gothic"/>
          <w:sz w:val="22"/>
          <w:szCs w:val="22"/>
        </w:rPr>
        <w:t>All power and all authority belongs to God alone</w:t>
      </w:r>
    </w:p>
    <w:p w:rsidR="00DA136D" w:rsidRDefault="007A4350">
      <w:pPr>
        <w:pStyle w:val="first-line-none"/>
        <w:shd w:val="clear" w:color="auto" w:fill="FFFFFF"/>
        <w:ind w:left="1080"/>
        <w:jc w:val="both"/>
        <w:rPr>
          <w:rFonts w:ascii="Century Gothic" w:eastAsia="Century Gothic" w:hAnsi="Century Gothic" w:cs="Century Gothic"/>
          <w:sz w:val="20"/>
          <w:szCs w:val="20"/>
        </w:rPr>
      </w:pPr>
      <w:r>
        <w:rPr>
          <w:rFonts w:ascii="Century Gothic" w:hAnsi="Century Gothic"/>
          <w:b/>
          <w:bCs/>
          <w:sz w:val="20"/>
          <w:szCs w:val="20"/>
        </w:rPr>
        <w:t>Psalm 62:11</w:t>
      </w:r>
      <w:r>
        <w:rPr>
          <w:rFonts w:ascii="Century Gothic" w:hAnsi="Century Gothic"/>
          <w:sz w:val="20"/>
          <w:szCs w:val="20"/>
        </w:rPr>
        <w:t>—</w:t>
      </w:r>
      <w:r>
        <w:rPr>
          <w:rFonts w:ascii="Century Gothic" w:hAnsi="Century Gothic"/>
          <w:i/>
          <w:iCs/>
          <w:sz w:val="20"/>
          <w:szCs w:val="20"/>
          <w:shd w:val="clear" w:color="auto" w:fill="FFFFFF"/>
        </w:rPr>
        <w:t>Once God has spoken; Twice I have heard this: That power belongs to God</w:t>
      </w:r>
    </w:p>
    <w:p w:rsidR="00DA136D" w:rsidRDefault="007A4350">
      <w:pPr>
        <w:pStyle w:val="first-line-none"/>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1 Corinthians 1:24</w:t>
      </w:r>
      <w:r>
        <w:rPr>
          <w:rFonts w:ascii="Century Gothic" w:hAnsi="Century Gothic"/>
          <w:sz w:val="20"/>
          <w:szCs w:val="20"/>
        </w:rPr>
        <w:t>—</w:t>
      </w:r>
      <w:r>
        <w:rPr>
          <w:rFonts w:ascii="Century Gothic" w:hAnsi="Century Gothic"/>
          <w:i/>
          <w:iCs/>
          <w:sz w:val="20"/>
          <w:szCs w:val="20"/>
          <w:shd w:val="clear" w:color="auto" w:fill="FFFFFF"/>
        </w:rPr>
        <w:t>but to those who are the called, both Jews and Greeks, Christ the power of God and the wisdom of God.</w:t>
      </w:r>
      <w:r>
        <w:rPr>
          <w:rFonts w:ascii="Century Gothic" w:hAnsi="Century Gothic"/>
          <w:sz w:val="20"/>
          <w:szCs w:val="20"/>
          <w:shd w:val="clear" w:color="auto" w:fill="FFFFFF"/>
        </w:rPr>
        <w:t xml:space="preserve"> </w:t>
      </w:r>
    </w:p>
    <w:p w:rsidR="00DA136D" w:rsidRDefault="007A4350">
      <w:pPr>
        <w:pStyle w:val="first-line-none"/>
        <w:shd w:val="clear" w:color="auto" w:fill="FFFFFF"/>
        <w:ind w:left="1080"/>
        <w:jc w:val="both"/>
        <w:rPr>
          <w:rFonts w:ascii="Century Gothic" w:eastAsia="Century Gothic" w:hAnsi="Century Gothic" w:cs="Century Gothic"/>
          <w:sz w:val="20"/>
          <w:szCs w:val="20"/>
        </w:rPr>
      </w:pPr>
      <w:r>
        <w:rPr>
          <w:rFonts w:ascii="Century Gothic" w:hAnsi="Century Gothic"/>
          <w:b/>
          <w:bCs/>
          <w:sz w:val="20"/>
          <w:szCs w:val="20"/>
        </w:rPr>
        <w:t>2:5</w:t>
      </w:r>
      <w:r>
        <w:rPr>
          <w:rFonts w:ascii="Century Gothic" w:hAnsi="Century Gothic"/>
          <w:sz w:val="20"/>
          <w:szCs w:val="20"/>
        </w:rPr>
        <w:t>—</w:t>
      </w:r>
      <w:r>
        <w:rPr>
          <w:rFonts w:ascii="Century Gothic" w:hAnsi="Century Gothic"/>
          <w:i/>
          <w:iCs/>
          <w:sz w:val="20"/>
          <w:szCs w:val="20"/>
          <w:shd w:val="clear" w:color="auto" w:fill="FFFFFF"/>
        </w:rPr>
        <w:t>so that your faith would not rest on the wisdom of men, but on the power of God.</w:t>
      </w:r>
    </w:p>
    <w:p w:rsidR="00DA136D" w:rsidRPr="00D55726" w:rsidRDefault="007A4350">
      <w:pPr>
        <w:pStyle w:val="first-line-none"/>
        <w:numPr>
          <w:ilvl w:val="1"/>
          <w:numId w:val="17"/>
        </w:numPr>
        <w:shd w:val="clear" w:color="auto" w:fill="FFFFFF"/>
        <w:rPr>
          <w:rFonts w:ascii="Century Gothic" w:hAnsi="Century Gothic"/>
          <w:sz w:val="22"/>
          <w:szCs w:val="22"/>
        </w:rPr>
      </w:pPr>
      <w:r w:rsidRPr="00D55726">
        <w:rPr>
          <w:rStyle w:val="small-caps"/>
          <w:rFonts w:ascii="Century Gothic" w:hAnsi="Century Gothic"/>
          <w:sz w:val="22"/>
          <w:szCs w:val="22"/>
        </w:rPr>
        <w:t>He is omnipotent</w:t>
      </w:r>
    </w:p>
    <w:p w:rsidR="00DA136D" w:rsidRDefault="007A4350">
      <w:pPr>
        <w:pStyle w:val="first-line-none"/>
        <w:shd w:val="clear" w:color="auto" w:fill="FFFFFF"/>
        <w:ind w:left="108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Jude 24</w:t>
      </w:r>
      <w:r>
        <w:rPr>
          <w:rFonts w:ascii="Century Gothic" w:hAnsi="Century Gothic"/>
          <w:i/>
          <w:iCs/>
          <w:sz w:val="20"/>
          <w:szCs w:val="20"/>
        </w:rPr>
        <w:t>—</w:t>
      </w:r>
      <w:r>
        <w:rPr>
          <w:rFonts w:ascii="Century Gothic" w:hAnsi="Century Gothic"/>
          <w:i/>
          <w:iCs/>
          <w:sz w:val="20"/>
          <w:szCs w:val="20"/>
          <w:shd w:val="clear" w:color="auto" w:fill="FFFFFF"/>
        </w:rPr>
        <w:t>Now to Him who is able to keep you from stumbling, and to make you stand in the presence of His glory blameless with great joy,</w:t>
      </w:r>
    </w:p>
    <w:p w:rsidR="00DA136D" w:rsidRDefault="007A4350">
      <w:pPr>
        <w:pStyle w:val="first-line-none"/>
        <w:shd w:val="clear" w:color="auto" w:fill="FFFFFF"/>
        <w:ind w:left="1080"/>
        <w:jc w:val="both"/>
        <w:rPr>
          <w:rFonts w:ascii="Century Gothic" w:eastAsia="Century Gothic" w:hAnsi="Century Gothic" w:cs="Century Gothic"/>
          <w:i/>
          <w:iCs/>
          <w:sz w:val="20"/>
          <w:szCs w:val="20"/>
          <w:shd w:val="clear" w:color="auto" w:fill="FFFFFF"/>
        </w:rPr>
      </w:pPr>
      <w:r>
        <w:rPr>
          <w:rFonts w:ascii="Century Gothic" w:hAnsi="Century Gothic"/>
          <w:b/>
          <w:bCs/>
          <w:sz w:val="20"/>
          <w:szCs w:val="20"/>
        </w:rPr>
        <w:t>Romans 8:</w:t>
      </w:r>
      <w:r>
        <w:rPr>
          <w:rFonts w:ascii="Century Gothic" w:hAnsi="Century Gothic"/>
          <w:b/>
          <w:bCs/>
          <w:sz w:val="20"/>
          <w:szCs w:val="20"/>
          <w:shd w:val="clear" w:color="auto" w:fill="FFFFFF"/>
        </w:rPr>
        <w:t>31-34</w:t>
      </w:r>
      <w:r>
        <w:rPr>
          <w:rFonts w:ascii="Century Gothic" w:hAnsi="Century Gothic"/>
          <w:i/>
          <w:iCs/>
          <w:sz w:val="20"/>
          <w:szCs w:val="20"/>
          <w:shd w:val="clear" w:color="auto" w:fill="FFFFFF"/>
        </w:rPr>
        <w:t>—What then shall we say to these things? If God is for us, who is against us? </w:t>
      </w:r>
      <w:r>
        <w:rPr>
          <w:rFonts w:ascii="Century Gothic" w:hAnsi="Century Gothic"/>
          <w:b/>
          <w:bCs/>
          <w:i/>
          <w:iCs/>
          <w:sz w:val="20"/>
          <w:szCs w:val="20"/>
          <w:shd w:val="clear" w:color="auto" w:fill="FFFFFF"/>
          <w:vertAlign w:val="superscript"/>
        </w:rPr>
        <w:t>32 </w:t>
      </w:r>
      <w:r>
        <w:rPr>
          <w:rFonts w:ascii="Century Gothic" w:hAnsi="Century Gothic"/>
          <w:i/>
          <w:iCs/>
          <w:sz w:val="20"/>
          <w:szCs w:val="20"/>
          <w:shd w:val="clear" w:color="auto" w:fill="FFFFFF"/>
        </w:rPr>
        <w:t>He who did not spare His own Son, but delivered Him over for us all, how will He not also with Him freely give us all things? </w:t>
      </w:r>
      <w:r>
        <w:rPr>
          <w:rFonts w:ascii="Century Gothic" w:hAnsi="Century Gothic"/>
          <w:b/>
          <w:bCs/>
          <w:i/>
          <w:iCs/>
          <w:sz w:val="20"/>
          <w:szCs w:val="20"/>
          <w:shd w:val="clear" w:color="auto" w:fill="FFFFFF"/>
          <w:vertAlign w:val="superscript"/>
        </w:rPr>
        <w:t>33 </w:t>
      </w:r>
      <w:r>
        <w:rPr>
          <w:rFonts w:ascii="Century Gothic" w:hAnsi="Century Gothic"/>
          <w:i/>
          <w:iCs/>
          <w:sz w:val="20"/>
          <w:szCs w:val="20"/>
          <w:shd w:val="clear" w:color="auto" w:fill="FFFFFF"/>
        </w:rPr>
        <w:t>Who will bring a charge against God’s elect? God is the one who justifies; </w:t>
      </w:r>
      <w:r>
        <w:rPr>
          <w:rFonts w:ascii="Century Gothic" w:hAnsi="Century Gothic"/>
          <w:b/>
          <w:bCs/>
          <w:i/>
          <w:iCs/>
          <w:sz w:val="20"/>
          <w:szCs w:val="20"/>
          <w:shd w:val="clear" w:color="auto" w:fill="FFFFFF"/>
          <w:vertAlign w:val="superscript"/>
        </w:rPr>
        <w:t>34 </w:t>
      </w:r>
      <w:r>
        <w:rPr>
          <w:rFonts w:ascii="Century Gothic" w:hAnsi="Century Gothic"/>
          <w:i/>
          <w:iCs/>
          <w:sz w:val="20"/>
          <w:szCs w:val="20"/>
          <w:shd w:val="clear" w:color="auto" w:fill="FFFFFF"/>
        </w:rPr>
        <w:t>who is the one who condemns?</w:t>
      </w:r>
      <w:r>
        <w:rPr>
          <w:rFonts w:ascii="Century Gothic" w:hAnsi="Century Gothic"/>
          <w:sz w:val="20"/>
          <w:szCs w:val="20"/>
          <w:shd w:val="clear" w:color="auto" w:fill="FFFFFF"/>
        </w:rPr>
        <w:t> </w:t>
      </w:r>
    </w:p>
    <w:p w:rsidR="00DA136D" w:rsidRDefault="007A4350">
      <w:pPr>
        <w:pStyle w:val="first-line-none"/>
        <w:shd w:val="clear" w:color="auto" w:fill="FFFFFF"/>
        <w:ind w:left="1080"/>
        <w:jc w:val="both"/>
        <w:rPr>
          <w:rFonts w:ascii="Century Gothic" w:hAnsi="Century Gothic"/>
          <w:sz w:val="20"/>
          <w:szCs w:val="20"/>
          <w:shd w:val="clear" w:color="auto" w:fill="FFFFFF"/>
        </w:rPr>
      </w:pPr>
      <w:r>
        <w:rPr>
          <w:rFonts w:ascii="Century Gothic" w:hAnsi="Century Gothic"/>
          <w:b/>
          <w:bCs/>
          <w:sz w:val="20"/>
          <w:szCs w:val="20"/>
          <w:shd w:val="clear" w:color="auto" w:fill="FFFFFF"/>
        </w:rPr>
        <w:t>John 10:28-19</w:t>
      </w:r>
      <w:r>
        <w:rPr>
          <w:rFonts w:ascii="Century Gothic" w:hAnsi="Century Gothic"/>
          <w:i/>
          <w:iCs/>
          <w:sz w:val="20"/>
          <w:szCs w:val="20"/>
          <w:shd w:val="clear" w:color="auto" w:fill="FFFFFF"/>
        </w:rPr>
        <w:t>—and I give eternal life to them, and they will never perish; and no one will snatch them out of My hand. </w:t>
      </w:r>
      <w:r>
        <w:rPr>
          <w:rFonts w:ascii="Century Gothic" w:hAnsi="Century Gothic"/>
          <w:b/>
          <w:bCs/>
          <w:i/>
          <w:iCs/>
          <w:sz w:val="20"/>
          <w:szCs w:val="20"/>
          <w:shd w:val="clear" w:color="auto" w:fill="FFFFFF"/>
          <w:vertAlign w:val="superscript"/>
        </w:rPr>
        <w:t>29 </w:t>
      </w:r>
      <w:r>
        <w:rPr>
          <w:rFonts w:ascii="Century Gothic" w:hAnsi="Century Gothic"/>
          <w:i/>
          <w:iCs/>
          <w:sz w:val="20"/>
          <w:szCs w:val="20"/>
          <w:shd w:val="clear" w:color="auto" w:fill="FFFFFF"/>
        </w:rPr>
        <w:t>My Father, who has given them to Me, is greater than all; and no one is able to snatch them out of the Father’s hand.</w:t>
      </w:r>
      <w:r>
        <w:rPr>
          <w:rFonts w:ascii="Century Gothic" w:hAnsi="Century Gothic"/>
          <w:sz w:val="20"/>
          <w:szCs w:val="20"/>
          <w:shd w:val="clear" w:color="auto" w:fill="FFFFFF"/>
        </w:rPr>
        <w:t> </w:t>
      </w:r>
    </w:p>
    <w:p w:rsidR="00DA136D" w:rsidRPr="00D55726" w:rsidRDefault="007A4350">
      <w:pPr>
        <w:pStyle w:val="first-line-none"/>
        <w:numPr>
          <w:ilvl w:val="0"/>
          <w:numId w:val="17"/>
        </w:numPr>
        <w:shd w:val="clear" w:color="auto" w:fill="FFFFFF"/>
        <w:rPr>
          <w:rFonts w:ascii="Century Gothic" w:hAnsi="Century Gothic"/>
          <w:i/>
          <w:iCs/>
          <w:sz w:val="22"/>
          <w:szCs w:val="22"/>
        </w:rPr>
      </w:pPr>
      <w:r w:rsidRPr="00D55726">
        <w:rPr>
          <w:rFonts w:ascii="Century Gothic" w:hAnsi="Century Gothic"/>
          <w:sz w:val="22"/>
          <w:szCs w:val="22"/>
        </w:rPr>
        <w:t>The responsibility of the believer is to live</w:t>
      </w:r>
      <w:r w:rsidRPr="00D55726">
        <w:rPr>
          <w:rStyle w:val="small-caps"/>
          <w:rFonts w:ascii="Century Gothic" w:hAnsi="Century Gothic"/>
          <w:i/>
          <w:iCs/>
          <w:sz w:val="22"/>
          <w:szCs w:val="22"/>
        </w:rPr>
        <w:t xml:space="preserve"> through faith</w:t>
      </w:r>
    </w:p>
    <w:p w:rsidR="00DA136D" w:rsidRDefault="007A4350">
      <w:pPr>
        <w:pStyle w:val="first-line-none"/>
        <w:shd w:val="clear" w:color="auto" w:fill="FFFFFF"/>
        <w:ind w:left="720"/>
        <w:jc w:val="both"/>
        <w:rPr>
          <w:rFonts w:ascii="Century Gothic" w:hAnsi="Century Gothic"/>
          <w:i/>
          <w:iCs/>
          <w:sz w:val="20"/>
          <w:szCs w:val="20"/>
          <w:shd w:val="clear" w:color="auto" w:fill="FFFFFF"/>
        </w:rPr>
      </w:pPr>
      <w:r>
        <w:rPr>
          <w:rFonts w:ascii="Century Gothic" w:hAnsi="Century Gothic"/>
          <w:b/>
          <w:bCs/>
          <w:sz w:val="20"/>
          <w:szCs w:val="20"/>
        </w:rPr>
        <w:t>John 8:31</w:t>
      </w:r>
      <w:r>
        <w:rPr>
          <w:rFonts w:ascii="Century Gothic" w:hAnsi="Century Gothic"/>
          <w:i/>
          <w:iCs/>
          <w:sz w:val="20"/>
          <w:szCs w:val="20"/>
        </w:rPr>
        <w:t>—</w:t>
      </w:r>
      <w:r>
        <w:rPr>
          <w:rFonts w:ascii="Century Gothic" w:hAnsi="Century Gothic"/>
          <w:i/>
          <w:iCs/>
          <w:sz w:val="20"/>
          <w:szCs w:val="20"/>
          <w:shd w:val="clear" w:color="auto" w:fill="FFFFFF"/>
        </w:rPr>
        <w:t>So Jesus was saying to those Jews who had believed Him, “If you continue in My word, then you are truly disciples of Mine”</w:t>
      </w:r>
    </w:p>
    <w:p w:rsidR="00DA136D" w:rsidRDefault="007A4350">
      <w:pPr>
        <w:pStyle w:val="first-line-none"/>
        <w:shd w:val="clear" w:color="auto" w:fill="FFFFFF"/>
        <w:ind w:left="720"/>
        <w:jc w:val="both"/>
        <w:rPr>
          <w:rFonts w:ascii="Century Gothic" w:hAnsi="Century Gothic"/>
          <w:i/>
          <w:iCs/>
          <w:sz w:val="20"/>
          <w:szCs w:val="20"/>
          <w:shd w:val="clear" w:color="auto" w:fill="FFFFFF"/>
        </w:rPr>
      </w:pPr>
      <w:r>
        <w:rPr>
          <w:rFonts w:ascii="Century Gothic" w:hAnsi="Century Gothic"/>
          <w:b/>
          <w:bCs/>
          <w:sz w:val="20"/>
          <w:szCs w:val="20"/>
        </w:rPr>
        <w:t>Colossians 1:21-23</w:t>
      </w:r>
      <w:r>
        <w:rPr>
          <w:rFonts w:ascii="Century Gothic" w:hAnsi="Century Gothic"/>
          <w:sz w:val="20"/>
          <w:szCs w:val="20"/>
        </w:rPr>
        <w:t>—</w:t>
      </w:r>
      <w:r>
        <w:rPr>
          <w:rFonts w:ascii="Century Gothic" w:hAnsi="Century Gothic"/>
          <w:i/>
          <w:iCs/>
          <w:sz w:val="20"/>
          <w:szCs w:val="20"/>
          <w:shd w:val="clear" w:color="auto" w:fill="FFFFFF"/>
        </w:rPr>
        <w:t>And although you were formerly alienated and hostile in mind, engaged in evil deeds, </w:t>
      </w:r>
      <w:r>
        <w:rPr>
          <w:rFonts w:ascii="Century Gothic" w:hAnsi="Century Gothic"/>
          <w:b/>
          <w:bCs/>
          <w:i/>
          <w:iCs/>
          <w:sz w:val="20"/>
          <w:szCs w:val="20"/>
          <w:shd w:val="clear" w:color="auto" w:fill="FFFFFF"/>
          <w:vertAlign w:val="superscript"/>
        </w:rPr>
        <w:t>22 </w:t>
      </w:r>
      <w:r>
        <w:rPr>
          <w:rFonts w:ascii="Century Gothic" w:hAnsi="Century Gothic"/>
          <w:i/>
          <w:iCs/>
          <w:sz w:val="20"/>
          <w:szCs w:val="20"/>
          <w:shd w:val="clear" w:color="auto" w:fill="FFFFFF"/>
        </w:rPr>
        <w:t>yet He has now reconciled you in His fleshly body through death, in order to present you before Him holy and blameless and beyond reproach— </w:t>
      </w:r>
      <w:r>
        <w:rPr>
          <w:rFonts w:ascii="Century Gothic" w:hAnsi="Century Gothic"/>
          <w:b/>
          <w:bCs/>
          <w:i/>
          <w:iCs/>
          <w:sz w:val="20"/>
          <w:szCs w:val="20"/>
          <w:shd w:val="clear" w:color="auto" w:fill="FFFFFF"/>
          <w:vertAlign w:val="superscript"/>
        </w:rPr>
        <w:t>23 </w:t>
      </w:r>
      <w:r>
        <w:rPr>
          <w:rFonts w:ascii="Century Gothic" w:hAnsi="Century Gothic"/>
          <w:i/>
          <w:iCs/>
          <w:sz w:val="20"/>
          <w:szCs w:val="20"/>
          <w:shd w:val="clear" w:color="auto" w:fill="FFFFFF"/>
        </w:rPr>
        <w:t>if indeed you continue in the faith firmly established and steadfast, and not moved away from the hope of the gospel that you have heard, which was proclaimed in all creation under heaven, and of which I, Paul, was made a minister.</w:t>
      </w:r>
    </w:p>
    <w:p w:rsidR="00AE7CC4" w:rsidRDefault="00AE7CC4">
      <w:pPr>
        <w:pStyle w:val="first-line-none"/>
        <w:shd w:val="clear" w:color="auto" w:fill="FFFFFF"/>
        <w:ind w:left="720"/>
        <w:jc w:val="both"/>
        <w:rPr>
          <w:rFonts w:ascii="Century Gothic" w:eastAsia="Century Gothic" w:hAnsi="Century Gothic" w:cs="Century Gothic"/>
          <w:sz w:val="20"/>
          <w:szCs w:val="20"/>
          <w:shd w:val="clear" w:color="auto" w:fill="FFFFFF"/>
        </w:rPr>
      </w:pPr>
    </w:p>
    <w:p w:rsidR="00DA136D" w:rsidRDefault="007A4350">
      <w:pPr>
        <w:pStyle w:val="NormalWeb"/>
        <w:shd w:val="clear" w:color="auto" w:fill="FFFFFF"/>
        <w:ind w:left="720"/>
        <w:jc w:val="both"/>
        <w:rPr>
          <w:rFonts w:ascii="Century Gothic" w:eastAsia="Century Gothic" w:hAnsi="Century Gothic" w:cs="Century Gothic"/>
          <w:i/>
          <w:iCs/>
          <w:sz w:val="20"/>
          <w:szCs w:val="20"/>
        </w:rPr>
      </w:pPr>
      <w:r>
        <w:rPr>
          <w:rFonts w:ascii="Century Gothic" w:hAnsi="Century Gothic"/>
          <w:b/>
          <w:bCs/>
          <w:sz w:val="20"/>
          <w:szCs w:val="20"/>
        </w:rPr>
        <w:lastRenderedPageBreak/>
        <w:t>1 John 5:4, 11-13</w:t>
      </w:r>
      <w:r>
        <w:rPr>
          <w:rFonts w:ascii="Century Gothic" w:hAnsi="Century Gothic"/>
          <w:sz w:val="20"/>
          <w:szCs w:val="20"/>
        </w:rPr>
        <w:t>—</w:t>
      </w:r>
      <w:r>
        <w:rPr>
          <w:rFonts w:ascii="Century Gothic" w:hAnsi="Century Gothic"/>
          <w:i/>
          <w:iCs/>
          <w:sz w:val="20"/>
          <w:szCs w:val="20"/>
          <w:shd w:val="clear" w:color="auto" w:fill="FFFFFF"/>
        </w:rPr>
        <w:t>For whatever is born of God overcomes the world; and this is the victory that has overcome the world—our faith….</w:t>
      </w:r>
      <w:r>
        <w:rPr>
          <w:rFonts w:ascii="Century Gothic" w:hAnsi="Century Gothic"/>
          <w:b/>
          <w:bCs/>
          <w:i/>
          <w:iCs/>
          <w:sz w:val="20"/>
          <w:szCs w:val="20"/>
          <w:vertAlign w:val="superscript"/>
        </w:rPr>
        <w:t xml:space="preserve"> 11 </w:t>
      </w:r>
      <w:r>
        <w:rPr>
          <w:rFonts w:ascii="Century Gothic" w:hAnsi="Century Gothic"/>
          <w:i/>
          <w:iCs/>
          <w:sz w:val="20"/>
          <w:szCs w:val="20"/>
        </w:rPr>
        <w:t>And the testimony is this, that God has given us eternal life, and this life is in His Son. </w:t>
      </w:r>
      <w:r>
        <w:rPr>
          <w:rFonts w:ascii="Century Gothic" w:hAnsi="Century Gothic"/>
          <w:b/>
          <w:bCs/>
          <w:i/>
          <w:iCs/>
          <w:sz w:val="20"/>
          <w:szCs w:val="20"/>
          <w:vertAlign w:val="superscript"/>
        </w:rPr>
        <w:t>12 </w:t>
      </w:r>
      <w:r>
        <w:rPr>
          <w:rFonts w:ascii="Century Gothic" w:hAnsi="Century Gothic"/>
          <w:i/>
          <w:iCs/>
          <w:sz w:val="20"/>
          <w:szCs w:val="20"/>
        </w:rPr>
        <w:t xml:space="preserve">He who has the Son has the life; he who does not have the Son of God does not have the life. </w:t>
      </w:r>
      <w:r>
        <w:rPr>
          <w:rFonts w:ascii="Century Gothic" w:hAnsi="Century Gothic"/>
          <w:b/>
          <w:bCs/>
          <w:i/>
          <w:iCs/>
          <w:sz w:val="20"/>
          <w:szCs w:val="20"/>
          <w:vertAlign w:val="superscript"/>
        </w:rPr>
        <w:t>13 </w:t>
      </w:r>
      <w:r>
        <w:rPr>
          <w:rFonts w:ascii="Century Gothic" w:hAnsi="Century Gothic"/>
          <w:i/>
          <w:iCs/>
          <w:sz w:val="20"/>
          <w:szCs w:val="20"/>
        </w:rPr>
        <w:t>These things I have written to you who believe in the name of the Son of God, so that you may know that you have eternal life.</w:t>
      </w:r>
    </w:p>
    <w:p w:rsidR="00DA136D" w:rsidRPr="00516B3E" w:rsidRDefault="007A4350">
      <w:pPr>
        <w:pStyle w:val="first-line-none"/>
        <w:numPr>
          <w:ilvl w:val="0"/>
          <w:numId w:val="18"/>
        </w:numPr>
        <w:shd w:val="clear" w:color="auto" w:fill="FFFFFF"/>
        <w:rPr>
          <w:rFonts w:ascii="Century Gothic" w:hAnsi="Century Gothic"/>
          <w:b/>
          <w:bCs/>
          <w:sz w:val="8"/>
          <w:szCs w:val="8"/>
        </w:rPr>
      </w:pPr>
      <w:r w:rsidRPr="00D55726">
        <w:rPr>
          <w:rFonts w:ascii="Century Gothic" w:hAnsi="Century Gothic"/>
          <w:shd w:val="clear" w:color="auto" w:fill="FFFFFF"/>
        </w:rPr>
        <w:t>The security of our salvation looks to the future</w:t>
      </w:r>
      <w:r w:rsidRPr="00D55726">
        <w:rPr>
          <w:rFonts w:ascii="Century Gothic" w:hAnsi="Century Gothic"/>
          <w:i/>
          <w:iCs/>
          <w:shd w:val="clear" w:color="auto" w:fill="FFFFFF"/>
        </w:rPr>
        <w:t>—a salvation ready to be revealed in the last time</w:t>
      </w:r>
      <w:r w:rsidRPr="00516B3E">
        <w:rPr>
          <w:rFonts w:ascii="Century Gothic" w:eastAsia="Century Gothic" w:hAnsi="Century Gothic" w:cs="Century Gothic"/>
          <w:i/>
          <w:iCs/>
          <w:sz w:val="8"/>
          <w:szCs w:val="8"/>
          <w:shd w:val="clear" w:color="auto" w:fill="FFFFFF"/>
        </w:rPr>
        <w:br/>
      </w:r>
    </w:p>
    <w:p w:rsidR="00DA136D" w:rsidRPr="00D55726" w:rsidRDefault="007A4350">
      <w:pPr>
        <w:pStyle w:val="first-line-none"/>
        <w:numPr>
          <w:ilvl w:val="1"/>
          <w:numId w:val="18"/>
        </w:numPr>
        <w:shd w:val="clear" w:color="auto" w:fill="FFFFFF"/>
        <w:jc w:val="both"/>
        <w:rPr>
          <w:rFonts w:ascii="Century Gothic" w:hAnsi="Century Gothic"/>
          <w:b/>
          <w:bCs/>
          <w:sz w:val="22"/>
          <w:szCs w:val="22"/>
        </w:rPr>
      </w:pPr>
      <w:r w:rsidRPr="00D55726">
        <w:rPr>
          <w:rFonts w:ascii="Century Gothic" w:hAnsi="Century Gothic"/>
          <w:i/>
          <w:iCs/>
          <w:sz w:val="22"/>
          <w:szCs w:val="22"/>
          <w:shd w:val="clear" w:color="auto" w:fill="FFFFFF"/>
        </w:rPr>
        <w:t xml:space="preserve">Salvation—means </w:t>
      </w:r>
      <w:r w:rsidRPr="00D55726">
        <w:rPr>
          <w:rFonts w:ascii="Century Gothic" w:hAnsi="Century Gothic"/>
          <w:sz w:val="22"/>
          <w:szCs w:val="22"/>
          <w:shd w:val="clear" w:color="auto" w:fill="FFFFFF"/>
        </w:rPr>
        <w:t>deliverance, preservation, safety, rescue</w:t>
      </w:r>
      <w:r w:rsidRPr="00D55726">
        <w:rPr>
          <w:rFonts w:ascii="Century Gothic" w:eastAsia="Century Gothic" w:hAnsi="Century Gothic" w:cs="Century Gothic"/>
          <w:sz w:val="22"/>
          <w:szCs w:val="22"/>
          <w:shd w:val="clear" w:color="auto" w:fill="FFFFFF"/>
          <w:vertAlign w:val="superscript"/>
        </w:rPr>
        <w:footnoteReference w:id="12"/>
      </w:r>
    </w:p>
    <w:p w:rsidR="00DA136D" w:rsidRPr="00D55726" w:rsidRDefault="007A4350">
      <w:pPr>
        <w:pStyle w:val="first-line-none"/>
        <w:numPr>
          <w:ilvl w:val="1"/>
          <w:numId w:val="19"/>
        </w:numPr>
        <w:shd w:val="clear" w:color="auto" w:fill="FFFFFF"/>
        <w:rPr>
          <w:rFonts w:ascii="Century Gothic" w:hAnsi="Century Gothic"/>
          <w:sz w:val="22"/>
          <w:szCs w:val="22"/>
        </w:rPr>
      </w:pPr>
      <w:r w:rsidRPr="00D55726">
        <w:rPr>
          <w:rStyle w:val="small-caps"/>
          <w:rFonts w:ascii="Century Gothic" w:hAnsi="Century Gothic"/>
          <w:sz w:val="22"/>
          <w:szCs w:val="22"/>
        </w:rPr>
        <w:t>The threefold chronology for salvation</w:t>
      </w:r>
    </w:p>
    <w:p w:rsidR="00DA136D" w:rsidRPr="00516B3E" w:rsidRDefault="007A4350">
      <w:pPr>
        <w:pStyle w:val="first-line-none"/>
        <w:numPr>
          <w:ilvl w:val="2"/>
          <w:numId w:val="19"/>
        </w:numPr>
        <w:shd w:val="clear" w:color="auto" w:fill="FFFFFF"/>
        <w:jc w:val="both"/>
        <w:rPr>
          <w:rFonts w:ascii="Century Gothic" w:hAnsi="Century Gothic"/>
          <w:sz w:val="21"/>
          <w:szCs w:val="21"/>
        </w:rPr>
      </w:pPr>
      <w:r w:rsidRPr="00516B3E">
        <w:rPr>
          <w:rStyle w:val="small-caps"/>
          <w:rFonts w:ascii="Century Gothic" w:hAnsi="Century Gothic"/>
          <w:sz w:val="21"/>
          <w:szCs w:val="21"/>
        </w:rPr>
        <w:t xml:space="preserve">The past aspect of salvation is </w:t>
      </w:r>
      <w:r w:rsidRPr="00516B3E">
        <w:rPr>
          <w:rFonts w:ascii="Century Gothic" w:hAnsi="Century Gothic"/>
          <w:b/>
          <w:bCs/>
          <w:sz w:val="21"/>
          <w:szCs w:val="21"/>
        </w:rPr>
        <w:t>justification</w:t>
      </w:r>
      <w:r w:rsidRPr="00516B3E">
        <w:rPr>
          <w:rStyle w:val="small-caps"/>
          <w:rFonts w:ascii="Century Gothic" w:hAnsi="Century Gothic"/>
          <w:sz w:val="21"/>
          <w:szCs w:val="21"/>
        </w:rPr>
        <w:t xml:space="preserve"> (</w:t>
      </w:r>
      <w:r w:rsidRPr="00516B3E">
        <w:rPr>
          <w:rFonts w:ascii="Century Gothic" w:hAnsi="Century Gothic"/>
          <w:b/>
          <w:bCs/>
          <w:sz w:val="21"/>
          <w:szCs w:val="21"/>
        </w:rPr>
        <w:t>Rom 10:9-10; 14-17</w:t>
      </w:r>
      <w:r w:rsidRPr="00516B3E">
        <w:rPr>
          <w:rStyle w:val="small-caps"/>
          <w:rFonts w:ascii="Century Gothic" w:hAnsi="Century Gothic"/>
          <w:sz w:val="21"/>
          <w:szCs w:val="21"/>
        </w:rPr>
        <w:t>)</w:t>
      </w:r>
    </w:p>
    <w:p w:rsidR="00DA136D" w:rsidRPr="00516B3E" w:rsidRDefault="007A4350">
      <w:pPr>
        <w:pStyle w:val="first-line-none"/>
        <w:numPr>
          <w:ilvl w:val="2"/>
          <w:numId w:val="19"/>
        </w:numPr>
        <w:shd w:val="clear" w:color="auto" w:fill="FFFFFF"/>
        <w:jc w:val="both"/>
        <w:rPr>
          <w:rFonts w:ascii="Century Gothic" w:hAnsi="Century Gothic"/>
          <w:sz w:val="21"/>
          <w:szCs w:val="21"/>
        </w:rPr>
      </w:pPr>
      <w:r w:rsidRPr="00516B3E">
        <w:rPr>
          <w:rStyle w:val="small-caps"/>
          <w:rFonts w:ascii="Century Gothic" w:hAnsi="Century Gothic"/>
          <w:sz w:val="21"/>
          <w:szCs w:val="21"/>
        </w:rPr>
        <w:t xml:space="preserve">The present aspect of salvation is </w:t>
      </w:r>
      <w:r w:rsidRPr="00516B3E">
        <w:rPr>
          <w:rFonts w:ascii="Century Gothic" w:hAnsi="Century Gothic"/>
          <w:b/>
          <w:bCs/>
          <w:sz w:val="21"/>
          <w:szCs w:val="21"/>
        </w:rPr>
        <w:t>sanctification</w:t>
      </w:r>
      <w:r w:rsidRPr="00516B3E">
        <w:rPr>
          <w:rStyle w:val="small-caps"/>
          <w:rFonts w:ascii="Century Gothic" w:hAnsi="Century Gothic"/>
          <w:sz w:val="21"/>
          <w:szCs w:val="21"/>
        </w:rPr>
        <w:t xml:space="preserve"> (delivered from the power of sin, </w:t>
      </w:r>
      <w:r w:rsidRPr="00516B3E">
        <w:rPr>
          <w:rFonts w:ascii="Century Gothic" w:hAnsi="Century Gothic"/>
          <w:b/>
          <w:bCs/>
          <w:sz w:val="21"/>
          <w:szCs w:val="21"/>
        </w:rPr>
        <w:t>1 Jn 1:9</w:t>
      </w:r>
      <w:r w:rsidRPr="00516B3E">
        <w:rPr>
          <w:rStyle w:val="small-caps"/>
          <w:rFonts w:ascii="Century Gothic" w:hAnsi="Century Gothic"/>
          <w:sz w:val="21"/>
          <w:szCs w:val="21"/>
        </w:rPr>
        <w:t>)</w:t>
      </w:r>
    </w:p>
    <w:p w:rsidR="00DA136D" w:rsidRPr="00516B3E" w:rsidRDefault="007A4350">
      <w:pPr>
        <w:pStyle w:val="first-line-none"/>
        <w:numPr>
          <w:ilvl w:val="2"/>
          <w:numId w:val="19"/>
        </w:numPr>
        <w:shd w:val="clear" w:color="auto" w:fill="FFFFFF"/>
        <w:jc w:val="both"/>
        <w:rPr>
          <w:rFonts w:ascii="Century Gothic" w:hAnsi="Century Gothic"/>
          <w:sz w:val="21"/>
          <w:szCs w:val="21"/>
        </w:rPr>
      </w:pPr>
      <w:r w:rsidRPr="00516B3E">
        <w:rPr>
          <w:rStyle w:val="small-caps"/>
          <w:rFonts w:ascii="Century Gothic" w:hAnsi="Century Gothic"/>
          <w:sz w:val="21"/>
          <w:szCs w:val="21"/>
        </w:rPr>
        <w:t xml:space="preserve">The future aspect of salvation is </w:t>
      </w:r>
      <w:r w:rsidRPr="00516B3E">
        <w:rPr>
          <w:rFonts w:ascii="Century Gothic" w:hAnsi="Century Gothic"/>
          <w:b/>
          <w:bCs/>
          <w:sz w:val="21"/>
          <w:szCs w:val="21"/>
        </w:rPr>
        <w:t>glorification</w:t>
      </w:r>
      <w:r w:rsidRPr="00516B3E">
        <w:rPr>
          <w:rStyle w:val="small-caps"/>
          <w:rFonts w:ascii="Century Gothic" w:hAnsi="Century Gothic"/>
          <w:sz w:val="21"/>
          <w:szCs w:val="21"/>
        </w:rPr>
        <w:t xml:space="preserve"> (</w:t>
      </w:r>
      <w:r w:rsidRPr="00516B3E">
        <w:rPr>
          <w:rFonts w:ascii="Century Gothic" w:hAnsi="Century Gothic"/>
          <w:b/>
          <w:bCs/>
          <w:sz w:val="21"/>
          <w:szCs w:val="21"/>
        </w:rPr>
        <w:t>Rom 13:11</w:t>
      </w:r>
      <w:r w:rsidRPr="00516B3E">
        <w:rPr>
          <w:rStyle w:val="small-caps"/>
          <w:rFonts w:ascii="Century Gothic" w:hAnsi="Century Gothic"/>
          <w:sz w:val="21"/>
          <w:szCs w:val="21"/>
        </w:rPr>
        <w:t>)</w:t>
      </w:r>
      <w:r w:rsidRPr="00516B3E">
        <w:rPr>
          <w:rStyle w:val="FootnoteReference"/>
          <w:rFonts w:ascii="Century Gothic" w:eastAsia="Century Gothic" w:hAnsi="Century Gothic" w:cs="Century Gothic"/>
          <w:sz w:val="21"/>
          <w:szCs w:val="21"/>
        </w:rPr>
        <w:footnoteReference w:id="13"/>
      </w:r>
    </w:p>
    <w:p w:rsidR="007A4350" w:rsidRPr="00516B3E" w:rsidRDefault="007A4350">
      <w:pPr>
        <w:pStyle w:val="first-line-none"/>
        <w:numPr>
          <w:ilvl w:val="1"/>
          <w:numId w:val="19"/>
        </w:numPr>
        <w:shd w:val="clear" w:color="auto" w:fill="FFFFFF"/>
        <w:rPr>
          <w:rStyle w:val="small-caps"/>
          <w:rFonts w:ascii="Century Gothic" w:hAnsi="Century Gothic"/>
          <w:sz w:val="8"/>
          <w:szCs w:val="8"/>
        </w:rPr>
      </w:pPr>
      <w:r w:rsidRPr="00D55726">
        <w:rPr>
          <w:rStyle w:val="small-caps"/>
          <w:rFonts w:ascii="Century Gothic" w:hAnsi="Century Gothic"/>
          <w:sz w:val="22"/>
          <w:szCs w:val="22"/>
        </w:rPr>
        <w:t>At death, the believer is ushered into the presence of God (</w:t>
      </w:r>
      <w:r w:rsidRPr="00D55726">
        <w:rPr>
          <w:rFonts w:ascii="Century Gothic" w:hAnsi="Century Gothic"/>
          <w:b/>
          <w:bCs/>
          <w:sz w:val="22"/>
          <w:szCs w:val="22"/>
        </w:rPr>
        <w:t>2 Cor 5:8</w:t>
      </w:r>
      <w:r w:rsidRPr="00D55726">
        <w:rPr>
          <w:rStyle w:val="small-caps"/>
          <w:rFonts w:ascii="Century Gothic" w:hAnsi="Century Gothic"/>
          <w:sz w:val="22"/>
          <w:szCs w:val="22"/>
        </w:rPr>
        <w:t>) and delivered fully from the presence of sin (</w:t>
      </w:r>
      <w:r w:rsidRPr="00D55726">
        <w:rPr>
          <w:rFonts w:ascii="Century Gothic" w:hAnsi="Century Gothic"/>
          <w:b/>
          <w:bCs/>
          <w:sz w:val="22"/>
          <w:szCs w:val="22"/>
        </w:rPr>
        <w:t>Heb 9:28</w:t>
      </w:r>
      <w:r w:rsidRPr="00D55726">
        <w:rPr>
          <w:rStyle w:val="small-caps"/>
          <w:rFonts w:ascii="Century Gothic" w:hAnsi="Century Gothic"/>
          <w:sz w:val="22"/>
          <w:szCs w:val="22"/>
        </w:rPr>
        <w:t>) where they enter into their inheritance</w:t>
      </w:r>
    </w:p>
    <w:p w:rsidR="00DA136D" w:rsidRPr="00516B3E" w:rsidRDefault="00DA136D" w:rsidP="007A4350">
      <w:pPr>
        <w:pStyle w:val="first-line-none"/>
        <w:shd w:val="clear" w:color="auto" w:fill="FFFFFF"/>
        <w:ind w:left="1080"/>
        <w:rPr>
          <w:rFonts w:ascii="Century Gothic" w:hAnsi="Century Gothic"/>
          <w:sz w:val="8"/>
          <w:szCs w:val="8"/>
        </w:rPr>
      </w:pPr>
    </w:p>
    <w:p w:rsidR="00DA136D" w:rsidRPr="00D55726" w:rsidRDefault="007A4350">
      <w:pPr>
        <w:pStyle w:val="first-line-none"/>
        <w:numPr>
          <w:ilvl w:val="0"/>
          <w:numId w:val="18"/>
        </w:numPr>
        <w:shd w:val="clear" w:color="auto" w:fill="FFFFFF"/>
        <w:rPr>
          <w:rFonts w:ascii="Century Gothic" w:hAnsi="Century Gothic"/>
          <w:b/>
          <w:bCs/>
          <w:sz w:val="22"/>
          <w:szCs w:val="22"/>
        </w:rPr>
      </w:pPr>
      <w:r w:rsidRPr="00D55726">
        <w:rPr>
          <w:rFonts w:ascii="Century Gothic" w:hAnsi="Century Gothic"/>
          <w:sz w:val="22"/>
          <w:szCs w:val="22"/>
        </w:rPr>
        <w:t>The inheritance is God Himself</w:t>
      </w:r>
    </w:p>
    <w:p w:rsidR="00DA136D" w:rsidRPr="00516B3E" w:rsidRDefault="007A4350">
      <w:pPr>
        <w:pStyle w:val="first-line-none"/>
        <w:shd w:val="clear" w:color="auto" w:fill="FFFFFF"/>
        <w:ind w:left="720"/>
        <w:jc w:val="both"/>
        <w:rPr>
          <w:rFonts w:ascii="Century Gothic" w:hAnsi="Century Gothic"/>
          <w:i/>
          <w:iCs/>
          <w:sz w:val="19"/>
          <w:szCs w:val="19"/>
          <w:shd w:val="clear" w:color="auto" w:fill="FFFFFF"/>
        </w:rPr>
      </w:pPr>
      <w:r w:rsidRPr="00516B3E">
        <w:rPr>
          <w:rFonts w:ascii="Century Gothic" w:hAnsi="Century Gothic"/>
          <w:b/>
          <w:bCs/>
          <w:sz w:val="19"/>
          <w:szCs w:val="19"/>
        </w:rPr>
        <w:t>Joshua 13:33</w:t>
      </w:r>
      <w:r w:rsidRPr="00516B3E">
        <w:rPr>
          <w:rFonts w:ascii="Century Gothic" w:hAnsi="Century Gothic"/>
          <w:sz w:val="19"/>
          <w:szCs w:val="19"/>
        </w:rPr>
        <w:t>—</w:t>
      </w:r>
      <w:r w:rsidRPr="00516B3E">
        <w:rPr>
          <w:rFonts w:ascii="Century Gothic" w:hAnsi="Century Gothic"/>
          <w:i/>
          <w:iCs/>
          <w:sz w:val="19"/>
          <w:szCs w:val="19"/>
          <w:shd w:val="clear" w:color="auto" w:fill="FFFFFF"/>
        </w:rPr>
        <w:t>But to the tribe of Levi, Moses did not give an inheritance; the </w:t>
      </w:r>
      <w:r w:rsidRPr="00516B3E">
        <w:rPr>
          <w:rFonts w:ascii="Century Gothic" w:hAnsi="Century Gothic"/>
          <w:i/>
          <w:iCs/>
          <w:smallCaps/>
          <w:sz w:val="19"/>
          <w:szCs w:val="19"/>
          <w:shd w:val="clear" w:color="auto" w:fill="FFFFFF"/>
        </w:rPr>
        <w:t>Lord</w:t>
      </w:r>
      <w:r w:rsidRPr="00516B3E">
        <w:rPr>
          <w:rFonts w:ascii="Century Gothic" w:hAnsi="Century Gothic"/>
          <w:i/>
          <w:iCs/>
          <w:sz w:val="19"/>
          <w:szCs w:val="19"/>
          <w:shd w:val="clear" w:color="auto" w:fill="FFFFFF"/>
        </w:rPr>
        <w:t>, the God of Israel, is their inheritance, as He had promised to them.</w:t>
      </w:r>
    </w:p>
    <w:p w:rsidR="00DA136D" w:rsidRPr="00516B3E" w:rsidRDefault="007A4350">
      <w:pPr>
        <w:pStyle w:val="first-line-none"/>
        <w:shd w:val="clear" w:color="auto" w:fill="FFFFFF"/>
        <w:ind w:left="720"/>
        <w:jc w:val="both"/>
        <w:rPr>
          <w:rFonts w:ascii="Century Gothic" w:eastAsia="Century Gothic" w:hAnsi="Century Gothic" w:cs="Century Gothic"/>
          <w:sz w:val="19"/>
          <w:szCs w:val="19"/>
          <w:shd w:val="clear" w:color="auto" w:fill="FFFFFF"/>
        </w:rPr>
      </w:pPr>
      <w:r w:rsidRPr="00516B3E">
        <w:rPr>
          <w:rFonts w:ascii="Century Gothic" w:hAnsi="Century Gothic"/>
          <w:b/>
          <w:bCs/>
          <w:sz w:val="19"/>
          <w:szCs w:val="19"/>
          <w:shd w:val="clear" w:color="auto" w:fill="FFFFFF"/>
        </w:rPr>
        <w:t>1 Peter 2:9</w:t>
      </w:r>
      <w:r w:rsidRPr="00516B3E">
        <w:rPr>
          <w:rFonts w:ascii="Century Gothic" w:hAnsi="Century Gothic"/>
          <w:sz w:val="19"/>
          <w:szCs w:val="19"/>
          <w:shd w:val="clear" w:color="auto" w:fill="FFFFFF"/>
        </w:rPr>
        <w:t>—</w:t>
      </w:r>
      <w:r w:rsidRPr="00516B3E">
        <w:rPr>
          <w:rFonts w:ascii="Century Gothic" w:hAnsi="Century Gothic"/>
          <w:i/>
          <w:iCs/>
          <w:sz w:val="19"/>
          <w:szCs w:val="19"/>
          <w:shd w:val="clear" w:color="auto" w:fill="FFFFFF"/>
        </w:rPr>
        <w:t>But you are </w:t>
      </w:r>
      <w:r w:rsidRPr="00516B3E">
        <w:rPr>
          <w:rFonts w:ascii="Century Gothic" w:hAnsi="Century Gothic"/>
          <w:i/>
          <w:iCs/>
          <w:smallCaps/>
          <w:sz w:val="19"/>
          <w:szCs w:val="19"/>
          <w:shd w:val="clear" w:color="auto" w:fill="FFFFFF"/>
        </w:rPr>
        <w:t>a chosen race, a</w:t>
      </w:r>
      <w:r w:rsidRPr="00516B3E">
        <w:rPr>
          <w:rFonts w:ascii="Century Gothic" w:hAnsi="Century Gothic"/>
          <w:i/>
          <w:iCs/>
          <w:sz w:val="19"/>
          <w:szCs w:val="19"/>
          <w:shd w:val="clear" w:color="auto" w:fill="FFFFFF"/>
        </w:rPr>
        <w:t> royal </w:t>
      </w:r>
      <w:r w:rsidRPr="00516B3E">
        <w:rPr>
          <w:rFonts w:ascii="Century Gothic" w:hAnsi="Century Gothic"/>
          <w:i/>
          <w:iCs/>
          <w:smallCaps/>
          <w:sz w:val="19"/>
          <w:szCs w:val="19"/>
          <w:shd w:val="clear" w:color="auto" w:fill="FFFFFF"/>
        </w:rPr>
        <w:t>priesthood, a</w:t>
      </w:r>
      <w:r w:rsidRPr="00516B3E">
        <w:rPr>
          <w:rFonts w:ascii="Century Gothic" w:hAnsi="Century Gothic"/>
          <w:i/>
          <w:iCs/>
          <w:sz w:val="19"/>
          <w:szCs w:val="19"/>
          <w:shd w:val="clear" w:color="auto" w:fill="FFFFFF"/>
        </w:rPr>
        <w:t> </w:t>
      </w:r>
      <w:r w:rsidRPr="00516B3E">
        <w:rPr>
          <w:rFonts w:ascii="Century Gothic" w:hAnsi="Century Gothic"/>
          <w:i/>
          <w:iCs/>
          <w:smallCaps/>
          <w:sz w:val="19"/>
          <w:szCs w:val="19"/>
          <w:shd w:val="clear" w:color="auto" w:fill="FFFFFF"/>
        </w:rPr>
        <w:t>holy nation</w:t>
      </w:r>
      <w:r w:rsidRPr="00516B3E">
        <w:rPr>
          <w:rFonts w:ascii="Century Gothic" w:hAnsi="Century Gothic"/>
          <w:i/>
          <w:iCs/>
          <w:sz w:val="19"/>
          <w:szCs w:val="19"/>
          <w:shd w:val="clear" w:color="auto" w:fill="FFFFFF"/>
        </w:rPr>
        <w:t>, </w:t>
      </w:r>
      <w:r w:rsidRPr="00516B3E">
        <w:rPr>
          <w:rFonts w:ascii="Century Gothic" w:hAnsi="Century Gothic"/>
          <w:i/>
          <w:iCs/>
          <w:smallCaps/>
          <w:sz w:val="19"/>
          <w:szCs w:val="19"/>
          <w:shd w:val="clear" w:color="auto" w:fill="FFFFFF"/>
        </w:rPr>
        <w:t>a people for</w:t>
      </w:r>
      <w:r w:rsidRPr="00516B3E">
        <w:rPr>
          <w:rFonts w:ascii="Century Gothic" w:hAnsi="Century Gothic"/>
          <w:i/>
          <w:iCs/>
          <w:sz w:val="19"/>
          <w:szCs w:val="19"/>
          <w:shd w:val="clear" w:color="auto" w:fill="FFFFFF"/>
        </w:rPr>
        <w:t> God’s </w:t>
      </w:r>
      <w:r w:rsidRPr="00516B3E">
        <w:rPr>
          <w:rFonts w:ascii="Century Gothic" w:hAnsi="Century Gothic"/>
          <w:i/>
          <w:iCs/>
          <w:smallCaps/>
          <w:sz w:val="19"/>
          <w:szCs w:val="19"/>
          <w:shd w:val="clear" w:color="auto" w:fill="FFFFFF"/>
        </w:rPr>
        <w:t>own possession</w:t>
      </w:r>
      <w:r w:rsidRPr="00516B3E">
        <w:rPr>
          <w:rFonts w:ascii="Century Gothic" w:hAnsi="Century Gothic"/>
          <w:i/>
          <w:iCs/>
          <w:sz w:val="19"/>
          <w:szCs w:val="19"/>
          <w:shd w:val="clear" w:color="auto" w:fill="FFFFFF"/>
        </w:rPr>
        <w:t>, so that you may proclaim the excellencies of Him who has called you out of darkness into His marvelous light</w:t>
      </w:r>
    </w:p>
    <w:p w:rsidR="00DA136D" w:rsidRPr="00516B3E" w:rsidRDefault="007A4350">
      <w:pPr>
        <w:pStyle w:val="first-line-none"/>
        <w:shd w:val="clear" w:color="auto" w:fill="FFFFFF"/>
        <w:ind w:left="720"/>
        <w:jc w:val="both"/>
        <w:rPr>
          <w:rFonts w:ascii="Century Gothic" w:eastAsia="Century Gothic" w:hAnsi="Century Gothic" w:cs="Century Gothic"/>
          <w:i/>
          <w:iCs/>
          <w:sz w:val="19"/>
          <w:szCs w:val="19"/>
          <w:shd w:val="clear" w:color="auto" w:fill="FFFFFF"/>
        </w:rPr>
      </w:pPr>
      <w:r w:rsidRPr="00516B3E">
        <w:rPr>
          <w:rFonts w:ascii="Century Gothic" w:hAnsi="Century Gothic"/>
          <w:b/>
          <w:bCs/>
          <w:sz w:val="19"/>
          <w:szCs w:val="19"/>
          <w:shd w:val="clear" w:color="auto" w:fill="FFFFFF"/>
        </w:rPr>
        <w:t>Psalm 16:5</w:t>
      </w:r>
      <w:r w:rsidRPr="00516B3E">
        <w:rPr>
          <w:rFonts w:ascii="Century Gothic" w:hAnsi="Century Gothic"/>
          <w:sz w:val="19"/>
          <w:szCs w:val="19"/>
          <w:shd w:val="clear" w:color="auto" w:fill="FFFFFF"/>
        </w:rPr>
        <w:t>—</w:t>
      </w:r>
      <w:r w:rsidRPr="00516B3E">
        <w:rPr>
          <w:rFonts w:ascii="Century Gothic" w:hAnsi="Century Gothic"/>
          <w:i/>
          <w:iCs/>
          <w:sz w:val="19"/>
          <w:szCs w:val="19"/>
          <w:shd w:val="clear" w:color="auto" w:fill="FFFFFF"/>
        </w:rPr>
        <w:t>The </w:t>
      </w:r>
      <w:r w:rsidRPr="00516B3E">
        <w:rPr>
          <w:rFonts w:ascii="Century Gothic" w:hAnsi="Century Gothic"/>
          <w:i/>
          <w:iCs/>
          <w:smallCaps/>
          <w:sz w:val="19"/>
          <w:szCs w:val="19"/>
          <w:shd w:val="clear" w:color="auto" w:fill="FFFFFF"/>
        </w:rPr>
        <w:t>Lord</w:t>
      </w:r>
      <w:r w:rsidRPr="00516B3E">
        <w:rPr>
          <w:rFonts w:ascii="Century Gothic" w:hAnsi="Century Gothic"/>
          <w:i/>
          <w:iCs/>
          <w:sz w:val="19"/>
          <w:szCs w:val="19"/>
          <w:shd w:val="clear" w:color="auto" w:fill="FFFFFF"/>
        </w:rPr>
        <w:t> is the portion of my inheritance and my cup; You support my lot.</w:t>
      </w:r>
    </w:p>
    <w:p w:rsidR="00DA136D" w:rsidRDefault="007A4350">
      <w:pPr>
        <w:pStyle w:val="first-line-none"/>
        <w:shd w:val="clear" w:color="auto" w:fill="FFFFFF"/>
        <w:ind w:left="720"/>
        <w:jc w:val="both"/>
        <w:rPr>
          <w:rFonts w:ascii="Century Gothic" w:hAnsi="Century Gothic"/>
          <w:i/>
          <w:iCs/>
          <w:sz w:val="20"/>
          <w:szCs w:val="20"/>
          <w:shd w:val="clear" w:color="auto" w:fill="FFFFFF"/>
        </w:rPr>
      </w:pPr>
      <w:r w:rsidRPr="00516B3E">
        <w:rPr>
          <w:rFonts w:ascii="Century Gothic" w:hAnsi="Century Gothic"/>
          <w:b/>
          <w:bCs/>
          <w:sz w:val="19"/>
          <w:szCs w:val="19"/>
          <w:shd w:val="clear" w:color="auto" w:fill="FFFFFF"/>
        </w:rPr>
        <w:t>Romans 8:16-17</w:t>
      </w:r>
      <w:r w:rsidRPr="00516B3E">
        <w:rPr>
          <w:rFonts w:ascii="Century Gothic" w:hAnsi="Century Gothic"/>
          <w:i/>
          <w:iCs/>
          <w:sz w:val="19"/>
          <w:szCs w:val="19"/>
          <w:shd w:val="clear" w:color="auto" w:fill="FFFFFF"/>
        </w:rPr>
        <w:t>—The Spirit Himself testifies with our spirit that we are children of God, </w:t>
      </w:r>
      <w:r w:rsidRPr="00516B3E">
        <w:rPr>
          <w:rFonts w:ascii="Century Gothic" w:hAnsi="Century Gothic"/>
          <w:b/>
          <w:bCs/>
          <w:i/>
          <w:iCs/>
          <w:sz w:val="19"/>
          <w:szCs w:val="19"/>
          <w:shd w:val="clear" w:color="auto" w:fill="FFFFFF"/>
          <w:vertAlign w:val="superscript"/>
        </w:rPr>
        <w:t>17 </w:t>
      </w:r>
      <w:r w:rsidRPr="00516B3E">
        <w:rPr>
          <w:rFonts w:ascii="Century Gothic" w:hAnsi="Century Gothic"/>
          <w:i/>
          <w:iCs/>
          <w:sz w:val="19"/>
          <w:szCs w:val="19"/>
          <w:shd w:val="clear" w:color="auto" w:fill="FFFFFF"/>
        </w:rPr>
        <w:t>and if children, heirs also, heirs of God and</w:t>
      </w:r>
      <w:r>
        <w:rPr>
          <w:rFonts w:ascii="Century Gothic" w:hAnsi="Century Gothic"/>
          <w:i/>
          <w:iCs/>
          <w:sz w:val="20"/>
          <w:szCs w:val="20"/>
          <w:shd w:val="clear" w:color="auto" w:fill="FFFFFF"/>
        </w:rPr>
        <w:t xml:space="preserve"> </w:t>
      </w:r>
      <w:r w:rsidRPr="00516B3E">
        <w:rPr>
          <w:rFonts w:ascii="Century Gothic" w:hAnsi="Century Gothic"/>
          <w:i/>
          <w:iCs/>
          <w:sz w:val="19"/>
          <w:szCs w:val="19"/>
          <w:shd w:val="clear" w:color="auto" w:fill="FFFFFF"/>
        </w:rPr>
        <w:t>fellow heirs with Christ, if indeed we suffer with Him so that we may also be glorified with Him.</w:t>
      </w:r>
    </w:p>
    <w:p w:rsidR="00DA136D" w:rsidRDefault="007A4350">
      <w:pPr>
        <w:pStyle w:val="NormalWeb"/>
        <w:pBdr>
          <w:bottom w:val="single" w:sz="4" w:space="0" w:color="000000"/>
        </w:pBdr>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lastRenderedPageBreak/>
        <w:t>Conclusion</w:t>
      </w:r>
    </w:p>
    <w:p w:rsidR="00DA136D" w:rsidRPr="00D55726" w:rsidRDefault="007A4350">
      <w:pPr>
        <w:pStyle w:val="NormalWeb"/>
        <w:jc w:val="both"/>
        <w:rPr>
          <w:rFonts w:ascii="Century Gothic" w:eastAsia="Century Gothic" w:hAnsi="Century Gothic" w:cs="Century Gothic"/>
          <w:shd w:val="clear" w:color="auto" w:fill="FFFFFF"/>
        </w:rPr>
      </w:pPr>
      <w:r w:rsidRPr="00D55726">
        <w:rPr>
          <w:rFonts w:ascii="Century Gothic" w:hAnsi="Century Gothic"/>
          <w:shd w:val="clear" w:color="auto" w:fill="FFFFFF"/>
        </w:rPr>
        <w:t xml:space="preserve">We cannot fully fathom the depths of the riches of His kindness that is lavished on us who by faith believe.  God, as a gracious act of His mercy, gives it to us when He regenerates us through the new birth.  It is eternally secure and kept in heaven ready to be revealed in the last time.  </w:t>
      </w:r>
    </w:p>
    <w:p w:rsidR="00DA136D" w:rsidRPr="00516B3E" w:rsidRDefault="007A4350">
      <w:pPr>
        <w:pStyle w:val="NormalWeb"/>
        <w:shd w:val="clear" w:color="auto" w:fill="FFFFFF"/>
        <w:jc w:val="both"/>
        <w:rPr>
          <w:rFonts w:ascii="Century Gothic" w:eastAsia="Century Gothic" w:hAnsi="Century Gothic" w:cs="Century Gothic"/>
          <w:sz w:val="22"/>
          <w:szCs w:val="22"/>
        </w:rPr>
      </w:pPr>
      <w:r w:rsidRPr="00516B3E">
        <w:rPr>
          <w:rFonts w:ascii="Century Gothic" w:hAnsi="Century Gothic"/>
          <w:b/>
          <w:bCs/>
          <w:sz w:val="22"/>
          <w:szCs w:val="22"/>
          <w:shd w:val="clear" w:color="auto" w:fill="FFFFFF"/>
        </w:rPr>
        <w:t>1 Corinthians 2:9</w:t>
      </w:r>
      <w:r w:rsidRPr="00516B3E">
        <w:rPr>
          <w:rFonts w:ascii="Century Gothic" w:hAnsi="Century Gothic"/>
          <w:sz w:val="22"/>
          <w:szCs w:val="22"/>
          <w:shd w:val="clear" w:color="auto" w:fill="FFFFFF"/>
        </w:rPr>
        <w:t>—</w:t>
      </w:r>
      <w:r w:rsidRPr="00516B3E">
        <w:rPr>
          <w:rFonts w:ascii="Century Gothic" w:hAnsi="Century Gothic"/>
          <w:sz w:val="22"/>
          <w:szCs w:val="22"/>
        </w:rPr>
        <w:t>but just as it is written, “</w:t>
      </w:r>
      <w:r w:rsidRPr="00516B3E">
        <w:rPr>
          <w:rFonts w:ascii="Century Gothic" w:hAnsi="Century Gothic"/>
          <w:smallCaps/>
          <w:sz w:val="22"/>
          <w:szCs w:val="22"/>
        </w:rPr>
        <w:t>Things which eye has not seen and ear has not heard</w:t>
      </w:r>
      <w:r w:rsidRPr="00516B3E">
        <w:rPr>
          <w:rFonts w:ascii="Century Gothic" w:hAnsi="Century Gothic"/>
          <w:sz w:val="22"/>
          <w:szCs w:val="22"/>
        </w:rPr>
        <w:t xml:space="preserve">, </w:t>
      </w:r>
      <w:r w:rsidRPr="00516B3E">
        <w:rPr>
          <w:rFonts w:ascii="Century Gothic" w:hAnsi="Century Gothic"/>
          <w:smallCaps/>
          <w:sz w:val="22"/>
          <w:szCs w:val="22"/>
        </w:rPr>
        <w:t>And</w:t>
      </w:r>
      <w:r w:rsidRPr="00516B3E">
        <w:rPr>
          <w:rFonts w:ascii="Century Gothic" w:hAnsi="Century Gothic"/>
          <w:sz w:val="22"/>
          <w:szCs w:val="22"/>
        </w:rPr>
        <w:t> </w:t>
      </w:r>
      <w:r w:rsidRPr="00516B3E">
        <w:rPr>
          <w:rFonts w:ascii="Century Gothic" w:hAnsi="Century Gothic"/>
          <w:i/>
          <w:iCs/>
          <w:sz w:val="22"/>
          <w:szCs w:val="22"/>
        </w:rPr>
        <w:t>which</w:t>
      </w:r>
      <w:r w:rsidRPr="00516B3E">
        <w:rPr>
          <w:rFonts w:ascii="Century Gothic" w:hAnsi="Century Gothic"/>
          <w:sz w:val="22"/>
          <w:szCs w:val="22"/>
        </w:rPr>
        <w:t> </w:t>
      </w:r>
      <w:r w:rsidRPr="00516B3E">
        <w:rPr>
          <w:rFonts w:ascii="Century Gothic" w:hAnsi="Century Gothic"/>
          <w:smallCaps/>
          <w:sz w:val="22"/>
          <w:szCs w:val="22"/>
        </w:rPr>
        <w:t>have not entered the heart of man</w:t>
      </w:r>
      <w:r w:rsidRPr="00516B3E">
        <w:rPr>
          <w:rFonts w:ascii="Century Gothic" w:hAnsi="Century Gothic"/>
          <w:sz w:val="22"/>
          <w:szCs w:val="22"/>
        </w:rPr>
        <w:t xml:space="preserve">, </w:t>
      </w:r>
      <w:r w:rsidRPr="00516B3E">
        <w:rPr>
          <w:rFonts w:ascii="Century Gothic" w:hAnsi="Century Gothic"/>
          <w:smallCaps/>
          <w:sz w:val="22"/>
          <w:szCs w:val="22"/>
        </w:rPr>
        <w:t>All that God has prepared for those who love Him</w:t>
      </w:r>
      <w:r w:rsidRPr="00516B3E">
        <w:rPr>
          <w:rFonts w:ascii="Century Gothic" w:hAnsi="Century Gothic"/>
          <w:sz w:val="22"/>
          <w:szCs w:val="22"/>
        </w:rPr>
        <w:t>.”</w:t>
      </w:r>
    </w:p>
    <w:p w:rsidR="00DA136D" w:rsidRDefault="00DA136D">
      <w:pPr>
        <w:pStyle w:val="NormalWeb"/>
        <w:jc w:val="both"/>
        <w:rPr>
          <w:rFonts w:ascii="Century Gothic" w:eastAsia="Century Gothic" w:hAnsi="Century Gothic" w:cs="Century Gothic"/>
          <w:i/>
          <w:iCs/>
          <w:sz w:val="20"/>
          <w:szCs w:val="20"/>
          <w:shd w:val="clear" w:color="auto" w:fill="FFFFFF"/>
        </w:rPr>
      </w:pPr>
    </w:p>
    <w:p w:rsidR="00DA136D" w:rsidRPr="00D55726" w:rsidRDefault="007A4350">
      <w:pPr>
        <w:pStyle w:val="NormalWeb"/>
        <w:jc w:val="both"/>
        <w:rPr>
          <w:rFonts w:ascii="Century Gothic" w:eastAsia="Century Gothic" w:hAnsi="Century Gothic" w:cs="Century Gothic"/>
          <w:sz w:val="22"/>
          <w:szCs w:val="22"/>
          <w:shd w:val="clear" w:color="auto" w:fill="FFFFFF"/>
        </w:rPr>
      </w:pPr>
      <w:r w:rsidRPr="00D55726">
        <w:rPr>
          <w:rFonts w:ascii="Century Gothic" w:hAnsi="Century Gothic"/>
          <w:b/>
          <w:bCs/>
          <w:sz w:val="22"/>
          <w:szCs w:val="22"/>
          <w:shd w:val="clear" w:color="auto" w:fill="FFFFFF"/>
        </w:rPr>
        <w:t>Homework:</w:t>
      </w:r>
      <w:r w:rsidRPr="00D55726">
        <w:rPr>
          <w:rFonts w:ascii="Century Gothic" w:hAnsi="Century Gothic"/>
          <w:sz w:val="22"/>
          <w:szCs w:val="22"/>
          <w:shd w:val="clear" w:color="auto" w:fill="FFFFFF"/>
        </w:rPr>
        <w:t xml:space="preserve"> Memorize </w:t>
      </w:r>
      <w:r w:rsidRPr="00D55726">
        <w:rPr>
          <w:rFonts w:ascii="Century Gothic" w:hAnsi="Century Gothic"/>
          <w:b/>
          <w:bCs/>
          <w:sz w:val="22"/>
          <w:szCs w:val="22"/>
          <w:shd w:val="clear" w:color="auto" w:fill="FFFFFF"/>
        </w:rPr>
        <w:t>1 Peter 1:1-9</w:t>
      </w:r>
    </w:p>
    <w:p w:rsidR="00DA136D" w:rsidRPr="00D55726" w:rsidRDefault="00DA136D">
      <w:pPr>
        <w:pStyle w:val="NormalWeb"/>
        <w:jc w:val="both"/>
        <w:rPr>
          <w:rFonts w:ascii="Century Gothic" w:eastAsia="Century Gothic" w:hAnsi="Century Gothic" w:cs="Century Gothic"/>
          <w:i/>
          <w:iCs/>
          <w:sz w:val="22"/>
          <w:szCs w:val="22"/>
          <w:shd w:val="clear" w:color="auto" w:fill="FFFFFF"/>
        </w:rPr>
      </w:pPr>
    </w:p>
    <w:p w:rsidR="00DA136D" w:rsidRPr="00516B3E" w:rsidRDefault="007A4350">
      <w:pPr>
        <w:pStyle w:val="NormalWeb"/>
        <w:pBdr>
          <w:bottom w:val="single" w:sz="12" w:space="0" w:color="000000"/>
        </w:pBdr>
        <w:jc w:val="both"/>
        <w:rPr>
          <w:rFonts w:ascii="Century Gothic" w:eastAsia="Century Gothic" w:hAnsi="Century Gothic" w:cs="Century Gothic"/>
          <w:b/>
          <w:bCs/>
          <w:shd w:val="clear" w:color="auto" w:fill="FFFFFF"/>
        </w:rPr>
      </w:pPr>
      <w:r w:rsidRPr="00516B3E">
        <w:rPr>
          <w:rFonts w:ascii="Century Gothic" w:hAnsi="Century Gothic"/>
          <w:b/>
          <w:bCs/>
          <w:shd w:val="clear" w:color="auto" w:fill="FFFFFF"/>
        </w:rPr>
        <w:t>Source</w:t>
      </w:r>
    </w:p>
    <w:p w:rsidR="00DA136D" w:rsidRPr="00D55726" w:rsidRDefault="007A4350">
      <w:pPr>
        <w:pStyle w:val="NormalWeb"/>
        <w:jc w:val="both"/>
        <w:rPr>
          <w:rFonts w:ascii="Century Gothic" w:eastAsia="Century Gothic" w:hAnsi="Century Gothic" w:cs="Century Gothic"/>
          <w:sz w:val="22"/>
          <w:szCs w:val="22"/>
          <w:shd w:val="clear" w:color="auto" w:fill="FFFFFF"/>
        </w:rPr>
      </w:pPr>
      <w:r w:rsidRPr="00D55726">
        <w:rPr>
          <w:rFonts w:ascii="Century Gothic" w:hAnsi="Century Gothic"/>
          <w:sz w:val="22"/>
          <w:szCs w:val="22"/>
          <w:shd w:val="clear" w:color="auto" w:fill="FFFFFF"/>
        </w:rPr>
        <w:t xml:space="preserve">Most of the message and notes come from: </w:t>
      </w:r>
    </w:p>
    <w:p w:rsidR="00DA136D" w:rsidRPr="00516B3E" w:rsidRDefault="007A4350">
      <w:pPr>
        <w:pStyle w:val="NormalWeb"/>
        <w:spacing w:before="0" w:after="0"/>
        <w:ind w:left="180"/>
        <w:jc w:val="both"/>
        <w:rPr>
          <w:rFonts w:ascii="Century Gothic" w:eastAsia="Century Gothic" w:hAnsi="Century Gothic" w:cs="Century Gothic"/>
          <w:i/>
          <w:iCs/>
          <w:sz w:val="10"/>
          <w:szCs w:val="10"/>
          <w:shd w:val="clear" w:color="auto" w:fill="FFFFFF"/>
        </w:rPr>
      </w:pPr>
      <w:r w:rsidRPr="00D55726">
        <w:rPr>
          <w:rFonts w:ascii="Century Gothic" w:hAnsi="Century Gothic"/>
          <w:sz w:val="22"/>
          <w:szCs w:val="22"/>
          <w:shd w:val="clear" w:color="auto" w:fill="FFFFFF"/>
        </w:rPr>
        <w:t>John MacArthur,</w:t>
      </w:r>
      <w:r w:rsidRPr="00D55726">
        <w:rPr>
          <w:rFonts w:ascii="Century Gothic" w:hAnsi="Century Gothic"/>
          <w:i/>
          <w:iCs/>
          <w:sz w:val="22"/>
          <w:szCs w:val="22"/>
          <w:shd w:val="clear" w:color="auto" w:fill="FFFFFF"/>
        </w:rPr>
        <w:t xml:space="preserve"> The MacArthur New Testament Commentary, 1 Peter, pp 29-39</w:t>
      </w:r>
    </w:p>
    <w:p w:rsidR="00DA136D" w:rsidRPr="00516B3E" w:rsidRDefault="00DA136D">
      <w:pPr>
        <w:pStyle w:val="NormalWeb"/>
        <w:spacing w:before="0" w:after="0"/>
        <w:ind w:left="180"/>
        <w:jc w:val="both"/>
        <w:rPr>
          <w:rFonts w:ascii="Century Gothic" w:eastAsia="Century Gothic" w:hAnsi="Century Gothic" w:cs="Century Gothic"/>
          <w:i/>
          <w:iCs/>
          <w:sz w:val="10"/>
          <w:szCs w:val="10"/>
          <w:shd w:val="clear" w:color="auto" w:fill="FFFFFF"/>
        </w:rPr>
      </w:pPr>
    </w:p>
    <w:p w:rsidR="00DA136D" w:rsidRPr="00516B3E" w:rsidRDefault="007A4350">
      <w:pPr>
        <w:pStyle w:val="NormalWeb"/>
        <w:spacing w:before="0" w:after="0"/>
        <w:ind w:left="180"/>
        <w:jc w:val="both"/>
        <w:rPr>
          <w:rFonts w:ascii="Century Gothic" w:eastAsia="Century Gothic" w:hAnsi="Century Gothic" w:cs="Century Gothic"/>
          <w:i/>
          <w:iCs/>
          <w:sz w:val="10"/>
          <w:szCs w:val="10"/>
          <w:shd w:val="clear" w:color="auto" w:fill="FFFFFF"/>
        </w:rPr>
      </w:pPr>
      <w:r w:rsidRPr="00D55726">
        <w:rPr>
          <w:rFonts w:ascii="Century Gothic" w:hAnsi="Century Gothic"/>
          <w:sz w:val="22"/>
          <w:szCs w:val="22"/>
          <w:shd w:val="clear" w:color="auto" w:fill="FFFFFF"/>
        </w:rPr>
        <w:t>Richard W. DeHaan</w:t>
      </w:r>
      <w:r w:rsidRPr="00D55726">
        <w:rPr>
          <w:rFonts w:ascii="Century Gothic" w:hAnsi="Century Gothic"/>
          <w:i/>
          <w:iCs/>
          <w:sz w:val="22"/>
          <w:szCs w:val="22"/>
          <w:shd w:val="clear" w:color="auto" w:fill="FFFFFF"/>
        </w:rPr>
        <w:t>, Good News for Bad Times: 1 Peter, pp 20-25</w:t>
      </w:r>
    </w:p>
    <w:p w:rsidR="00DA136D" w:rsidRPr="00516B3E" w:rsidRDefault="00DA136D">
      <w:pPr>
        <w:pStyle w:val="NormalWeb"/>
        <w:spacing w:before="0" w:after="0"/>
        <w:ind w:left="180"/>
        <w:jc w:val="both"/>
        <w:rPr>
          <w:rFonts w:ascii="Century Gothic" w:eastAsia="Century Gothic" w:hAnsi="Century Gothic" w:cs="Century Gothic"/>
          <w:i/>
          <w:iCs/>
          <w:sz w:val="10"/>
          <w:szCs w:val="10"/>
          <w:shd w:val="clear" w:color="auto" w:fill="FFFFFF"/>
        </w:rPr>
      </w:pPr>
    </w:p>
    <w:p w:rsidR="00DA136D" w:rsidRPr="00516B3E" w:rsidRDefault="007A4350">
      <w:pPr>
        <w:pStyle w:val="NormalWeb"/>
        <w:spacing w:before="0" w:after="0"/>
        <w:ind w:left="180"/>
        <w:jc w:val="both"/>
        <w:rPr>
          <w:rFonts w:ascii="Century Gothic" w:eastAsia="Century Gothic" w:hAnsi="Century Gothic" w:cs="Century Gothic"/>
          <w:i/>
          <w:iCs/>
          <w:sz w:val="10"/>
          <w:szCs w:val="10"/>
          <w:shd w:val="clear" w:color="auto" w:fill="FFFFFF"/>
        </w:rPr>
      </w:pPr>
      <w:r w:rsidRPr="00D55726">
        <w:rPr>
          <w:rFonts w:ascii="Century Gothic" w:hAnsi="Century Gothic"/>
          <w:sz w:val="22"/>
          <w:szCs w:val="22"/>
          <w:shd w:val="clear" w:color="auto" w:fill="FFFFFF"/>
        </w:rPr>
        <w:t>R.C.H. Lenski,</w:t>
      </w:r>
      <w:r w:rsidRPr="00D55726">
        <w:rPr>
          <w:rFonts w:ascii="Century Gothic" w:hAnsi="Century Gothic"/>
          <w:i/>
          <w:iCs/>
          <w:sz w:val="22"/>
          <w:szCs w:val="22"/>
          <w:shd w:val="clear" w:color="auto" w:fill="FFFFFF"/>
        </w:rPr>
        <w:t xml:space="preserve"> The Interpretation of I and II Epistles of Peter, the three Epistles of John, and the Epistle of Jude, pp 29-34</w:t>
      </w:r>
    </w:p>
    <w:p w:rsidR="00DA136D" w:rsidRPr="00516B3E" w:rsidRDefault="00DA136D">
      <w:pPr>
        <w:pStyle w:val="NormalWeb"/>
        <w:spacing w:before="0" w:after="0"/>
        <w:ind w:left="180"/>
        <w:jc w:val="both"/>
        <w:rPr>
          <w:rFonts w:ascii="Century Gothic" w:eastAsia="Century Gothic" w:hAnsi="Century Gothic" w:cs="Century Gothic"/>
          <w:i/>
          <w:iCs/>
          <w:sz w:val="10"/>
          <w:szCs w:val="10"/>
          <w:shd w:val="clear" w:color="auto" w:fill="FFFFFF"/>
        </w:rPr>
      </w:pPr>
    </w:p>
    <w:p w:rsidR="00DA136D" w:rsidRPr="00516B3E" w:rsidRDefault="007A4350">
      <w:pPr>
        <w:pStyle w:val="NormalWeb"/>
        <w:spacing w:before="0" w:after="0"/>
        <w:ind w:left="180"/>
        <w:jc w:val="both"/>
        <w:rPr>
          <w:rFonts w:ascii="Century Gothic" w:eastAsia="Century Gothic" w:hAnsi="Century Gothic" w:cs="Century Gothic"/>
          <w:i/>
          <w:iCs/>
          <w:sz w:val="10"/>
          <w:szCs w:val="10"/>
          <w:shd w:val="clear" w:color="auto" w:fill="FFFFFF"/>
        </w:rPr>
      </w:pPr>
      <w:r w:rsidRPr="00D55726">
        <w:rPr>
          <w:rFonts w:ascii="Century Gothic" w:hAnsi="Century Gothic"/>
          <w:sz w:val="22"/>
          <w:szCs w:val="22"/>
          <w:shd w:val="clear" w:color="auto" w:fill="FFFFFF"/>
        </w:rPr>
        <w:t>Jerome H Smith</w:t>
      </w:r>
      <w:r w:rsidRPr="00D55726">
        <w:rPr>
          <w:rFonts w:ascii="Century Gothic" w:hAnsi="Century Gothic"/>
          <w:i/>
          <w:iCs/>
          <w:sz w:val="22"/>
          <w:szCs w:val="22"/>
          <w:shd w:val="clear" w:color="auto" w:fill="FFFFFF"/>
        </w:rPr>
        <w:t>, The New Treasure of Scripture Knowledge, p1318</w:t>
      </w:r>
    </w:p>
    <w:p w:rsidR="00DA136D" w:rsidRPr="00516B3E" w:rsidRDefault="00DA136D">
      <w:pPr>
        <w:pStyle w:val="NormalWeb"/>
        <w:spacing w:before="0" w:after="0"/>
        <w:ind w:left="180"/>
        <w:jc w:val="both"/>
        <w:rPr>
          <w:rFonts w:ascii="Century Gothic" w:eastAsia="Century Gothic" w:hAnsi="Century Gothic" w:cs="Century Gothic"/>
          <w:sz w:val="10"/>
          <w:szCs w:val="10"/>
        </w:rPr>
      </w:pPr>
    </w:p>
    <w:p w:rsidR="00DA136D" w:rsidRPr="00D55726" w:rsidRDefault="007A4350">
      <w:pPr>
        <w:pStyle w:val="NormalWeb"/>
        <w:spacing w:before="0" w:after="0"/>
        <w:ind w:left="180"/>
        <w:jc w:val="both"/>
        <w:rPr>
          <w:rFonts w:ascii="Century Gothic" w:hAnsi="Century Gothic"/>
          <w:sz w:val="22"/>
          <w:szCs w:val="22"/>
        </w:rPr>
      </w:pPr>
      <w:r w:rsidRPr="00D55726">
        <w:rPr>
          <w:rFonts w:ascii="Century Gothic" w:hAnsi="Century Gothic"/>
          <w:sz w:val="22"/>
          <w:szCs w:val="22"/>
        </w:rPr>
        <w:t xml:space="preserve">John MacArthur, </w:t>
      </w:r>
      <w:r w:rsidRPr="00D55726">
        <w:rPr>
          <w:rFonts w:ascii="Century Gothic" w:hAnsi="Century Gothic"/>
          <w:i/>
          <w:iCs/>
          <w:sz w:val="22"/>
          <w:szCs w:val="22"/>
        </w:rPr>
        <w:t>Adoring God for Our Eternal Inheritance, Part 2, 1 Peter 1:4-5</w:t>
      </w:r>
      <w:r w:rsidRPr="00D55726">
        <w:rPr>
          <w:rFonts w:ascii="Century Gothic" w:hAnsi="Century Gothic"/>
          <w:sz w:val="22"/>
          <w:szCs w:val="22"/>
        </w:rPr>
        <w:t xml:space="preserve">, May 30, 1988, </w:t>
      </w:r>
      <w:hyperlink r:id="rId7" w:history="1">
        <w:r w:rsidRPr="00D55726">
          <w:rPr>
            <w:rStyle w:val="Hyperlink"/>
            <w:rFonts w:ascii="Century Gothic" w:hAnsi="Century Gothic"/>
            <w:sz w:val="22"/>
            <w:szCs w:val="22"/>
          </w:rPr>
          <w:t>www.gty.org</w:t>
        </w:r>
      </w:hyperlink>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p w:rsidR="007A4350" w:rsidRDefault="007A4350">
      <w:pPr>
        <w:pStyle w:val="NormalWeb"/>
        <w:spacing w:before="0" w:after="0"/>
        <w:ind w:left="180"/>
        <w:jc w:val="both"/>
        <w:rPr>
          <w:rFonts w:ascii="Century Gothic" w:hAnsi="Century Gothic"/>
          <w:sz w:val="16"/>
          <w:szCs w:val="16"/>
        </w:rPr>
      </w:pPr>
    </w:p>
    <w:sectPr w:rsidR="007A4350">
      <w:headerReference w:type="default" r:id="rId8"/>
      <w:footerReference w:type="default" r:id="rId9"/>
      <w:headerReference w:type="first" r:id="rId10"/>
      <w:foot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D1A" w:rsidRDefault="00361D1A">
      <w:r>
        <w:separator/>
      </w:r>
    </w:p>
  </w:endnote>
  <w:endnote w:type="continuationSeparator" w:id="0">
    <w:p w:rsidR="00361D1A" w:rsidRDefault="0036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0" w:rsidRDefault="007A4350">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E00B33">
      <w:rPr>
        <w:rFonts w:ascii="Century Gothic" w:hAnsi="Century Gothic"/>
        <w:noProof/>
        <w:sz w:val="12"/>
        <w:szCs w:val="12"/>
      </w:rPr>
      <w:t>6</w:t>
    </w:r>
    <w:r>
      <w:rPr>
        <w:rFonts w:ascii="Century Gothic" w:hAnsi="Century Gothic"/>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0" w:rsidRDefault="007A435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D1A" w:rsidRDefault="00361D1A">
      <w:r>
        <w:separator/>
      </w:r>
    </w:p>
  </w:footnote>
  <w:footnote w:type="continuationSeparator" w:id="0">
    <w:p w:rsidR="00361D1A" w:rsidRDefault="00361D1A">
      <w:r>
        <w:continuationSeparator/>
      </w:r>
    </w:p>
  </w:footnote>
  <w:footnote w:type="continuationNotice" w:id="1">
    <w:p w:rsidR="00361D1A" w:rsidRDefault="00361D1A"/>
  </w:footnote>
  <w:footnote w:id="2">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Richard De Haan, </w:t>
      </w:r>
      <w:r>
        <w:rPr>
          <w:rFonts w:ascii="Century Gothic" w:hAnsi="Century Gothic"/>
          <w:i/>
          <w:iCs/>
          <w:sz w:val="12"/>
          <w:szCs w:val="12"/>
        </w:rPr>
        <w:t>Good News for Bad Times: 1 Peter</w:t>
      </w:r>
      <w:r>
        <w:rPr>
          <w:rFonts w:ascii="Century Gothic" w:hAnsi="Century Gothic"/>
          <w:sz w:val="12"/>
          <w:szCs w:val="12"/>
        </w:rPr>
        <w:t>, p20.</w:t>
      </w:r>
    </w:p>
  </w:footnote>
  <w:footnote w:id="3">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R.C.H. Lenski, The Interpretation of I and II Epistles of Peter, The three Epistles of John, and the Epistle of Jude, p. 30</w:t>
      </w:r>
    </w:p>
  </w:footnote>
  <w:footnote w:id="4">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w:t>
      </w:r>
      <w:r>
        <w:rPr>
          <w:rFonts w:ascii="Century Gothic" w:hAnsi="Century Gothic"/>
          <w:sz w:val="12"/>
          <w:szCs w:val="12"/>
          <w:shd w:val="clear" w:color="auto" w:fill="FFFFFF"/>
        </w:rPr>
        <w:t>John MacArthur,</w:t>
      </w:r>
      <w:r>
        <w:rPr>
          <w:rFonts w:ascii="Century Gothic" w:hAnsi="Century Gothic"/>
          <w:i/>
          <w:iCs/>
          <w:sz w:val="12"/>
          <w:szCs w:val="12"/>
          <w:shd w:val="clear" w:color="auto" w:fill="FFFFFF"/>
        </w:rPr>
        <w:t xml:space="preserve"> The MacArthur New Testament Commentary, 1 Peter, </w:t>
      </w:r>
      <w:r>
        <w:rPr>
          <w:rFonts w:ascii="Century Gothic" w:hAnsi="Century Gothic"/>
          <w:sz w:val="12"/>
          <w:szCs w:val="12"/>
          <w:shd w:val="clear" w:color="auto" w:fill="FFFFFF"/>
        </w:rPr>
        <w:t>p31</w:t>
      </w:r>
    </w:p>
  </w:footnote>
  <w:footnote w:id="5">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Ibid</w:t>
      </w:r>
    </w:p>
  </w:footnote>
  <w:footnote w:id="6">
    <w:p w:rsidR="007A4350" w:rsidRDefault="007A4350">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Strong’s Lexicon: G1656</w:t>
      </w:r>
    </w:p>
  </w:footnote>
  <w:footnote w:id="7">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MacArthur, p33</w:t>
      </w:r>
    </w:p>
  </w:footnote>
  <w:footnote w:id="8">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Strong’s G862</w:t>
      </w:r>
    </w:p>
  </w:footnote>
  <w:footnote w:id="9">
    <w:p w:rsidR="007A4350" w:rsidRDefault="007A4350">
      <w:pPr>
        <w:pStyle w:val="FootnoteText"/>
      </w:pPr>
      <w:r>
        <w:rPr>
          <w:rFonts w:ascii="Century Gothic" w:eastAsia="Century Gothic" w:hAnsi="Century Gothic" w:cs="Century Gothic"/>
          <w:color w:val="0A0A0A"/>
          <w:u w:color="0A0A0A"/>
          <w:shd w:val="clear" w:color="auto" w:fill="FFFFFF"/>
          <w:vertAlign w:val="superscript"/>
        </w:rPr>
        <w:footnoteRef/>
      </w:r>
      <w:r>
        <w:rPr>
          <w:rFonts w:ascii="Century Gothic" w:hAnsi="Century Gothic"/>
          <w:sz w:val="12"/>
          <w:szCs w:val="12"/>
        </w:rPr>
        <w:t xml:space="preserve"> </w:t>
      </w:r>
      <w:hyperlink r:id="rId1" w:history="1">
        <w:r>
          <w:rPr>
            <w:rStyle w:val="Hyperlink0"/>
            <w:rFonts w:eastAsia="Arial Unicode MS" w:cs="Arial Unicode MS"/>
          </w:rPr>
          <w:t>www.blueletterbible.com</w:t>
        </w:r>
      </w:hyperlink>
      <w:r>
        <w:rPr>
          <w:rFonts w:ascii="Century Gothic" w:hAnsi="Century Gothic"/>
          <w:sz w:val="12"/>
          <w:szCs w:val="12"/>
        </w:rPr>
        <w:t xml:space="preserve"> </w:t>
      </w:r>
    </w:p>
  </w:footnote>
  <w:footnote w:id="10">
    <w:p w:rsidR="007A4350" w:rsidRDefault="007A4350">
      <w:pPr>
        <w:pStyle w:val="FootnoteText"/>
      </w:pPr>
      <w:r>
        <w:rPr>
          <w:rFonts w:ascii="Century Gothic" w:eastAsia="Century Gothic" w:hAnsi="Century Gothic" w:cs="Century Gothic"/>
          <w:color w:val="0A0A0A"/>
          <w:u w:color="0A0A0A"/>
          <w:shd w:val="clear" w:color="auto" w:fill="FFFFFF"/>
          <w:vertAlign w:val="superscript"/>
        </w:rPr>
        <w:footnoteRef/>
      </w:r>
      <w:r>
        <w:rPr>
          <w:rFonts w:ascii="Century Gothic" w:hAnsi="Century Gothic"/>
          <w:sz w:val="12"/>
          <w:szCs w:val="12"/>
        </w:rPr>
        <w:t xml:space="preserve"> Ibid.</w:t>
      </w:r>
    </w:p>
  </w:footnote>
  <w:footnote w:id="11">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The New Treasury of Scripture Knowledge, 1318</w:t>
      </w:r>
    </w:p>
  </w:footnote>
  <w:footnote w:id="12">
    <w:p w:rsidR="007A4350" w:rsidRDefault="007A4350">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Ibid.</w:t>
      </w:r>
    </w:p>
  </w:footnote>
  <w:footnote w:id="13">
    <w:p w:rsidR="007A4350" w:rsidRDefault="007A4350">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MacArthur, 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0" w:rsidRDefault="007A4350">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0" w:rsidRDefault="007A4350">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7A4350" w:rsidRDefault="007A4350">
    <w:pPr>
      <w:pStyle w:val="Header"/>
      <w:tabs>
        <w:tab w:val="clear" w:pos="8640"/>
        <w:tab w:val="right" w:pos="6892"/>
      </w:tabs>
      <w:jc w:val="right"/>
    </w:pPr>
    <w:r>
      <w:rPr>
        <w:rFonts w:ascii="Century Gothic" w:hAnsi="Century Gothic"/>
        <w:sz w:val="22"/>
        <w:szCs w:val="22"/>
      </w:rPr>
      <w:t>September 15,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7C4"/>
    <w:multiLevelType w:val="hybridMultilevel"/>
    <w:tmpl w:val="FA6A55BA"/>
    <w:styleLink w:val="ImportedStyle5"/>
    <w:lvl w:ilvl="0" w:tplc="50869204">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8A6743E">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464DFF2">
      <w:start w:val="1"/>
      <w:numFmt w:val="lowerRoman"/>
      <w:lvlText w:val="%3."/>
      <w:lvlJc w:val="left"/>
      <w:pPr>
        <w:ind w:left="135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2267002">
      <w:start w:val="1"/>
      <w:numFmt w:val="decimal"/>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269C8A">
      <w:start w:val="1"/>
      <w:numFmt w:val="lowerLetter"/>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76D466">
      <w:start w:val="1"/>
      <w:numFmt w:val="lowerRoman"/>
      <w:lvlText w:val="%6."/>
      <w:lvlJc w:val="left"/>
      <w:pPr>
        <w:ind w:left="351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CAE5D4A">
      <w:start w:val="1"/>
      <w:numFmt w:val="decimal"/>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2ACB6A">
      <w:start w:val="1"/>
      <w:numFmt w:val="lowerLetter"/>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6C8FC">
      <w:start w:val="1"/>
      <w:numFmt w:val="lowerRoman"/>
      <w:lvlText w:val="%9."/>
      <w:lvlJc w:val="left"/>
      <w:pPr>
        <w:ind w:left="567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152A83"/>
    <w:multiLevelType w:val="hybridMultilevel"/>
    <w:tmpl w:val="4A367A50"/>
    <w:styleLink w:val="ImportedStyle4"/>
    <w:lvl w:ilvl="0" w:tplc="DFFC4AA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DEEA8E">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9B81600">
      <w:start w:val="1"/>
      <w:numFmt w:val="lowerRoman"/>
      <w:lvlText w:val="%3."/>
      <w:lvlJc w:val="left"/>
      <w:pPr>
        <w:ind w:left="171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70E440EC">
      <w:start w:val="1"/>
      <w:numFmt w:val="lowerLetter"/>
      <w:lvlText w:val="%4."/>
      <w:lvlJc w:val="left"/>
      <w:pPr>
        <w:ind w:left="243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242BAA8">
      <w:start w:val="1"/>
      <w:numFmt w:val="lowerLetter"/>
      <w:lvlText w:val="%5."/>
      <w:lvlJc w:val="left"/>
      <w:pPr>
        <w:ind w:left="315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60B69140">
      <w:start w:val="1"/>
      <w:numFmt w:val="lowerRoman"/>
      <w:lvlText w:val="%6."/>
      <w:lvlJc w:val="left"/>
      <w:pPr>
        <w:ind w:left="387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D7800C76">
      <w:start w:val="1"/>
      <w:numFmt w:val="decimal"/>
      <w:lvlText w:val="%7."/>
      <w:lvlJc w:val="left"/>
      <w:pPr>
        <w:ind w:left="459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862854AA">
      <w:start w:val="1"/>
      <w:numFmt w:val="lowerLetter"/>
      <w:lvlText w:val="%8."/>
      <w:lvlJc w:val="left"/>
      <w:pPr>
        <w:ind w:left="531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646E2DC4">
      <w:start w:val="1"/>
      <w:numFmt w:val="lowerRoman"/>
      <w:lvlText w:val="%9."/>
      <w:lvlJc w:val="left"/>
      <w:pPr>
        <w:ind w:left="603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DA3506"/>
    <w:multiLevelType w:val="hybridMultilevel"/>
    <w:tmpl w:val="FA6A55BA"/>
    <w:numStyleLink w:val="ImportedStyle5"/>
  </w:abstractNum>
  <w:abstractNum w:abstractNumId="3" w15:restartNumberingAfterBreak="0">
    <w:nsid w:val="21306805"/>
    <w:multiLevelType w:val="hybridMultilevel"/>
    <w:tmpl w:val="AF04C1FE"/>
    <w:numStyleLink w:val="ImportedStyle3"/>
  </w:abstractNum>
  <w:abstractNum w:abstractNumId="4" w15:restartNumberingAfterBreak="0">
    <w:nsid w:val="264C7A7D"/>
    <w:multiLevelType w:val="hybridMultilevel"/>
    <w:tmpl w:val="AF04C1FE"/>
    <w:styleLink w:val="ImportedStyle3"/>
    <w:lvl w:ilvl="0" w:tplc="A2F0615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788230">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1B82EDA">
      <w:start w:val="1"/>
      <w:numFmt w:val="lowerRoman"/>
      <w:lvlText w:val="%3."/>
      <w:lvlJc w:val="left"/>
      <w:pPr>
        <w:ind w:left="171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C2302F46">
      <w:start w:val="1"/>
      <w:numFmt w:val="lowerLetter"/>
      <w:lvlText w:val="%4."/>
      <w:lvlJc w:val="left"/>
      <w:pPr>
        <w:ind w:left="243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056C64EC">
      <w:start w:val="1"/>
      <w:numFmt w:val="lowerLetter"/>
      <w:lvlText w:val="%5."/>
      <w:lvlJc w:val="left"/>
      <w:pPr>
        <w:ind w:left="315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422CEC2E">
      <w:start w:val="1"/>
      <w:numFmt w:val="lowerRoman"/>
      <w:lvlText w:val="%6."/>
      <w:lvlJc w:val="left"/>
      <w:pPr>
        <w:ind w:left="387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635894EE">
      <w:start w:val="1"/>
      <w:numFmt w:val="decimal"/>
      <w:lvlText w:val="%7."/>
      <w:lvlJc w:val="left"/>
      <w:pPr>
        <w:ind w:left="459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D6A2B738">
      <w:start w:val="1"/>
      <w:numFmt w:val="lowerLetter"/>
      <w:lvlText w:val="%8."/>
      <w:lvlJc w:val="left"/>
      <w:pPr>
        <w:ind w:left="531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8B76B2BC">
      <w:start w:val="1"/>
      <w:numFmt w:val="lowerRoman"/>
      <w:lvlText w:val="%9."/>
      <w:lvlJc w:val="left"/>
      <w:pPr>
        <w:ind w:left="603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7237D8"/>
    <w:multiLevelType w:val="hybridMultilevel"/>
    <w:tmpl w:val="4A367A50"/>
    <w:numStyleLink w:val="ImportedStyle4"/>
  </w:abstractNum>
  <w:abstractNum w:abstractNumId="6" w15:restartNumberingAfterBreak="0">
    <w:nsid w:val="45796F6C"/>
    <w:multiLevelType w:val="hybridMultilevel"/>
    <w:tmpl w:val="98B6EA62"/>
    <w:styleLink w:val="ImportedStyle1"/>
    <w:lvl w:ilvl="0" w:tplc="665E7BD8">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A320F5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7C5F6A">
      <w:start w:val="1"/>
      <w:numFmt w:val="lowerRoman"/>
      <w:lvlText w:val="%3."/>
      <w:lvlJc w:val="left"/>
      <w:pPr>
        <w:ind w:left="1440" w:hanging="674"/>
      </w:pPr>
      <w:rPr>
        <w:rFonts w:hAnsi="Arial Unicode MS"/>
        <w:b/>
        <w:bCs/>
        <w:caps w:val="0"/>
        <w:smallCaps w:val="0"/>
        <w:strike w:val="0"/>
        <w:dstrike w:val="0"/>
        <w:outline w:val="0"/>
        <w:emboss w:val="0"/>
        <w:imprint w:val="0"/>
        <w:spacing w:val="0"/>
        <w:w w:val="100"/>
        <w:kern w:val="0"/>
        <w:position w:val="0"/>
        <w:highlight w:val="none"/>
        <w:vertAlign w:val="baseline"/>
      </w:rPr>
    </w:lvl>
    <w:lvl w:ilvl="3" w:tplc="ED5ED39E">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A2BEC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1C4DB0">
      <w:start w:val="1"/>
      <w:numFmt w:val="lowerRoman"/>
      <w:lvlText w:val="%6."/>
      <w:lvlJc w:val="left"/>
      <w:pPr>
        <w:ind w:left="3600" w:hanging="67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22C75C">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34A063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DC2DB4">
      <w:start w:val="1"/>
      <w:numFmt w:val="lowerRoman"/>
      <w:lvlText w:val="%9."/>
      <w:lvlJc w:val="left"/>
      <w:pPr>
        <w:ind w:left="5760" w:hanging="6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BE454F"/>
    <w:multiLevelType w:val="hybridMultilevel"/>
    <w:tmpl w:val="98B6EA62"/>
    <w:numStyleLink w:val="ImportedStyle1"/>
  </w:abstractNum>
  <w:abstractNum w:abstractNumId="8" w15:restartNumberingAfterBreak="0">
    <w:nsid w:val="5198762E"/>
    <w:multiLevelType w:val="hybridMultilevel"/>
    <w:tmpl w:val="3C0E3E42"/>
    <w:styleLink w:val="ImportedStyle2"/>
    <w:lvl w:ilvl="0" w:tplc="B332168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F2396A">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15CC9A64">
      <w:start w:val="1"/>
      <w:numFmt w:val="lowerRoman"/>
      <w:lvlText w:val="%3."/>
      <w:lvlJc w:val="left"/>
      <w:pPr>
        <w:ind w:left="135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927E817E">
      <w:start w:val="1"/>
      <w:numFmt w:val="lowerLetter"/>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60D980">
      <w:start w:val="1"/>
      <w:numFmt w:val="lowerLetter"/>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586F12">
      <w:start w:val="1"/>
      <w:numFmt w:val="lowerRoman"/>
      <w:lvlText w:val="%6."/>
      <w:lvlJc w:val="left"/>
      <w:pPr>
        <w:ind w:left="351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CAAD750">
      <w:start w:val="1"/>
      <w:numFmt w:val="decimal"/>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268FB8">
      <w:start w:val="1"/>
      <w:numFmt w:val="lowerLetter"/>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723E8E">
      <w:start w:val="1"/>
      <w:numFmt w:val="lowerRoman"/>
      <w:lvlText w:val="%9."/>
      <w:lvlJc w:val="left"/>
      <w:pPr>
        <w:ind w:left="567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882530"/>
    <w:multiLevelType w:val="hybridMultilevel"/>
    <w:tmpl w:val="3C0E3E42"/>
    <w:numStyleLink w:val="ImportedStyle2"/>
  </w:abstractNum>
  <w:abstractNum w:abstractNumId="10" w15:restartNumberingAfterBreak="0">
    <w:nsid w:val="773B6D4D"/>
    <w:multiLevelType w:val="hybridMultilevel"/>
    <w:tmpl w:val="829044FC"/>
    <w:numStyleLink w:val="ImportedStyle6"/>
  </w:abstractNum>
  <w:abstractNum w:abstractNumId="11" w15:restartNumberingAfterBreak="0">
    <w:nsid w:val="7865078C"/>
    <w:multiLevelType w:val="hybridMultilevel"/>
    <w:tmpl w:val="829044FC"/>
    <w:styleLink w:val="ImportedStyle6"/>
    <w:lvl w:ilvl="0" w:tplc="EDDCB5A6">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DE4019A">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8F47FE6">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095A1AD2">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6F2C4D78">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85081FC0">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83249706">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6428B9D0">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D2F0E9B2">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7"/>
  </w:num>
  <w:num w:numId="3">
    <w:abstractNumId w:val="8"/>
  </w:num>
  <w:num w:numId="4">
    <w:abstractNumId w:val="9"/>
  </w:num>
  <w:num w:numId="5">
    <w:abstractNumId w:val="9"/>
    <w:lvlOverride w:ilvl="0">
      <w:lvl w:ilvl="0" w:tplc="E3D2A0D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E7696">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681B54">
        <w:start w:val="1"/>
        <w:numFmt w:val="lowerRoman"/>
        <w:lvlText w:val="%3."/>
        <w:lvlJc w:val="left"/>
        <w:pPr>
          <w:ind w:left="12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5ED9BA">
        <w:start w:val="1"/>
        <w:numFmt w:val="lowerLetter"/>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1611F0">
        <w:start w:val="1"/>
        <w:numFmt w:val="lowerLetter"/>
        <w:lvlText w:val="%5."/>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6E27EE">
        <w:start w:val="1"/>
        <w:numFmt w:val="lowerRoman"/>
        <w:lvlText w:val="%6."/>
        <w:lvlJc w:val="left"/>
        <w:pPr>
          <w:ind w:left="34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4475CE">
        <w:start w:val="1"/>
        <w:numFmt w:val="decimal"/>
        <w:lvlText w:val="%7."/>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063652">
        <w:start w:val="1"/>
        <w:numFmt w:val="lowerLetter"/>
        <w:lvlText w:val="%8."/>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704064">
        <w:start w:val="1"/>
        <w:numFmt w:val="lowerRoman"/>
        <w:lvlText w:val="%9."/>
        <w:lvlJc w:val="left"/>
        <w:pPr>
          <w:ind w:left="55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startOverride w:val="2"/>
    </w:lvlOverride>
  </w:num>
  <w:num w:numId="7">
    <w:abstractNumId w:val="4"/>
  </w:num>
  <w:num w:numId="8">
    <w:abstractNumId w:val="3"/>
  </w:num>
  <w:num w:numId="9">
    <w:abstractNumId w:val="7"/>
    <w:lvlOverride w:ilvl="0">
      <w:startOverride w:val="3"/>
    </w:lvlOverride>
  </w:num>
  <w:num w:numId="10">
    <w:abstractNumId w:val="1"/>
  </w:num>
  <w:num w:numId="11">
    <w:abstractNumId w:val="5"/>
  </w:num>
  <w:num w:numId="12">
    <w:abstractNumId w:val="7"/>
    <w:lvlOverride w:ilvl="0">
      <w:startOverride w:val="4"/>
    </w:lvlOverride>
  </w:num>
  <w:num w:numId="13">
    <w:abstractNumId w:val="0"/>
  </w:num>
  <w:num w:numId="14">
    <w:abstractNumId w:val="2"/>
  </w:num>
  <w:num w:numId="15">
    <w:abstractNumId w:val="7"/>
    <w:lvlOverride w:ilvl="0">
      <w:startOverride w:val="5"/>
    </w:lvlOverride>
  </w:num>
  <w:num w:numId="16">
    <w:abstractNumId w:val="11"/>
  </w:num>
  <w:num w:numId="17">
    <w:abstractNumId w:val="10"/>
    <w:lvlOverride w:ilvl="0">
      <w:lvl w:ilvl="0" w:tplc="6754771A">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9A04552">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8">
    <w:abstractNumId w:val="10"/>
    <w:lvlOverride w:ilvl="0">
      <w:lvl w:ilvl="0" w:tplc="6754771A">
        <w:start w:val="1"/>
        <w:numFmt w:val="upperLetter"/>
        <w:lvlText w:val="%1."/>
        <w:lvlJc w:val="left"/>
        <w:pPr>
          <w:ind w:left="720" w:hanging="360"/>
        </w:pPr>
        <w:rPr>
          <w:rFonts w:hAnsi="Arial Unicode MS"/>
          <w:b w:val="0"/>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9A04552">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460862">
        <w:start w:val="1"/>
        <w:numFmt w:val="lowerRoman"/>
        <w:lvlText w:val="%3."/>
        <w:lvlJc w:val="left"/>
        <w:pPr>
          <w:ind w:left="1800" w:hanging="29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2C308E">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7C1C48">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3C67BA">
        <w:start w:val="1"/>
        <w:numFmt w:val="lowerRoman"/>
        <w:lvlText w:val="%6."/>
        <w:lvlJc w:val="left"/>
        <w:pPr>
          <w:ind w:left="3960" w:hanging="29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7CA564">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4CEFD8">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2C08A">
        <w:start w:val="1"/>
        <w:numFmt w:val="lowerRoman"/>
        <w:lvlText w:val="%9."/>
        <w:lvlJc w:val="left"/>
        <w:pPr>
          <w:ind w:left="6120" w:hanging="29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lvlOverride w:ilvl="0">
      <w:lvl w:ilvl="0" w:tplc="6754771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9A04552">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A460862">
        <w:start w:val="1"/>
        <w:numFmt w:val="lowerRoman"/>
        <w:lvlText w:val="%3."/>
        <w:lvlJc w:val="left"/>
        <w:pPr>
          <w:ind w:left="135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2C308E">
        <w:start w:val="1"/>
        <w:numFmt w:val="decimal"/>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7C1C48">
        <w:start w:val="1"/>
        <w:numFmt w:val="lowerLetter"/>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33C67BA">
        <w:start w:val="1"/>
        <w:numFmt w:val="lowerRoman"/>
        <w:lvlText w:val="%6."/>
        <w:lvlJc w:val="left"/>
        <w:pPr>
          <w:ind w:left="351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7CA564">
        <w:start w:val="1"/>
        <w:numFmt w:val="decimal"/>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4CEFD8">
        <w:start w:val="1"/>
        <w:numFmt w:val="lowerLetter"/>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12C08A">
        <w:start w:val="1"/>
        <w:numFmt w:val="lowerRoman"/>
        <w:lvlText w:val="%9."/>
        <w:lvlJc w:val="left"/>
        <w:pPr>
          <w:ind w:left="56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6D"/>
    <w:rsid w:val="00361D1A"/>
    <w:rsid w:val="003B29E4"/>
    <w:rsid w:val="00516B3E"/>
    <w:rsid w:val="007A4350"/>
    <w:rsid w:val="00AE7CC4"/>
    <w:rsid w:val="00D55726"/>
    <w:rsid w:val="00DA136D"/>
    <w:rsid w:val="00E0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D0D0C"/>
  <w15:docId w15:val="{B7CF092A-2949-4360-935B-13466AC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paragraph" w:styleId="FootnoteText">
    <w:name w:val="footnote text"/>
    <w:pPr>
      <w:ind w:left="360" w:hanging="360"/>
    </w:pPr>
    <w:rPr>
      <w:rFonts w:ascii="Arial" w:eastAsia="Arial" w:hAnsi="Arial" w:cs="Arial"/>
      <w:color w:val="000000"/>
      <w:u w:color="000000"/>
    </w:rPr>
  </w:style>
  <w:style w:type="numbering" w:customStyle="1" w:styleId="ImportedStyle1">
    <w:name w:val="Imported Style 1"/>
    <w:pPr>
      <w:numPr>
        <w:numId w:val="1"/>
      </w:numPr>
    </w:pPr>
  </w:style>
  <w:style w:type="character" w:customStyle="1" w:styleId="small-caps">
    <w:name w:val="small-caps"/>
    <w:rPr>
      <w:lang w:val="en-US"/>
    </w:rPr>
  </w:style>
  <w:style w:type="paragraph" w:customStyle="1" w:styleId="chapter-1">
    <w:name w:val="chapter-1"/>
    <w:pPr>
      <w:spacing w:before="100" w:after="100"/>
    </w:pPr>
    <w:rPr>
      <w:rFonts w:cs="Arial Unicode MS"/>
      <w:color w:val="000000"/>
      <w:sz w:val="24"/>
      <w:szCs w:val="24"/>
      <w:u w:color="000000"/>
    </w:rPr>
  </w:style>
  <w:style w:type="numbering" w:customStyle="1" w:styleId="ImportedStyle2">
    <w:name w:val="Imported Style 2"/>
    <w:pPr>
      <w:numPr>
        <w:numId w:val="3"/>
      </w:numPr>
    </w:pPr>
  </w:style>
  <w:style w:type="paragraph" w:customStyle="1" w:styleId="chapter-2">
    <w:name w:val="chapter-2"/>
    <w:pPr>
      <w:spacing w:before="100" w:after="100"/>
    </w:pPr>
    <w:rPr>
      <w:rFonts w:cs="Arial Unicode MS"/>
      <w:color w:val="000000"/>
      <w:sz w:val="24"/>
      <w:szCs w:val="24"/>
      <w:u w:color="000000"/>
    </w:rPr>
  </w:style>
  <w:style w:type="character" w:styleId="FootnoteReference">
    <w:name w:val="footnote reference"/>
    <w:rPr>
      <w:vertAlign w:val="superscript"/>
    </w:r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character" w:customStyle="1" w:styleId="EmphasisA">
    <w:name w:val="Emphasis A"/>
    <w:rPr>
      <w:rFonts w:ascii="Times New Roman" w:hAnsi="Times New Roman" w:hint="default"/>
      <w:i/>
      <w:iCs/>
      <w:lang w:val="en-US"/>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0000FF"/>
      <w:sz w:val="12"/>
      <w:szCs w:val="12"/>
      <w:u w:val="single" w:color="0000FF"/>
    </w:rPr>
  </w:style>
  <w:style w:type="paragraph" w:styleId="BalloonText">
    <w:name w:val="Balloon Text"/>
    <w:basedOn w:val="Normal"/>
    <w:link w:val="BalloonTextChar"/>
    <w:uiPriority w:val="99"/>
    <w:semiHidden/>
    <w:unhideWhenUsed/>
    <w:rsid w:val="00AE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t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ueletterbib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3567</Words>
  <Characters>15700</Characters>
  <Application>Microsoft Office Word</Application>
  <DocSecurity>0</DocSecurity>
  <Lines>424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Ann Marie</cp:lastModifiedBy>
  <cp:revision>2</cp:revision>
  <cp:lastPrinted>2024-09-13T17:31:00Z</cp:lastPrinted>
  <dcterms:created xsi:type="dcterms:W3CDTF">2024-09-13T17:38:00Z</dcterms:created>
  <dcterms:modified xsi:type="dcterms:W3CDTF">2024-09-13T17:38:00Z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d9fa3ca7af5d1bcf49455b4edb06fdf4ab932a20e99ae582fbc50ff2994d32b0</vt:lpwstr>
  </property>
</Properties>
</file>